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C09C8" w14:textId="091BE5CF" w:rsidR="001C1CE4" w:rsidRDefault="00B6265B">
      <w:bookmarkStart w:id="0" w:name="_GoBack"/>
      <w:bookmarkEnd w:id="0"/>
      <w:r>
        <w:rPr>
          <w:noProof/>
          <w:lang w:val="sr-Latn-ME" w:eastAsia="sr-Latn-ME"/>
        </w:rPr>
        <w:drawing>
          <wp:inline distT="0" distB="0" distL="0" distR="0" wp14:anchorId="0E4BFC09" wp14:editId="1F7B8535">
            <wp:extent cx="5760720" cy="4239895"/>
            <wp:effectExtent l="0" t="0" r="0" b="0"/>
            <wp:docPr id="154415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3352" name="Picture 1544153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p>
    <w:p w14:paraId="54CA19A1" w14:textId="77777777" w:rsidR="00B6265B" w:rsidRDefault="00BE055F" w:rsidP="00AE76D5">
      <w:pPr>
        <w:jc w:val="center"/>
        <w:rPr>
          <w:rFonts w:asciiTheme="minorHAnsi" w:hAnsiTheme="minorHAnsi"/>
          <w:b/>
          <w:sz w:val="72"/>
          <w:szCs w:val="72"/>
          <w:lang w:val="sr-Cyrl-RS"/>
        </w:rPr>
      </w:pPr>
      <w:r w:rsidRPr="00AE76D5">
        <w:rPr>
          <w:rFonts w:asciiTheme="minorHAnsi" w:hAnsi="Calibri" w:cs="Calibri"/>
          <w:b/>
          <w:sz w:val="72"/>
          <w:szCs w:val="72"/>
        </w:rPr>
        <w:t>﻿</w:t>
      </w:r>
      <w:r w:rsidRPr="00AE76D5">
        <w:rPr>
          <w:rFonts w:asciiTheme="minorHAnsi" w:hAnsi="Calibri" w:cs="Calibri"/>
          <w:b/>
          <w:color w:val="FF0000"/>
          <w:sz w:val="72"/>
          <w:szCs w:val="72"/>
        </w:rPr>
        <w:t>﻿</w:t>
      </w:r>
      <w:r w:rsidR="00AE76D5" w:rsidRPr="00AE76D5">
        <w:rPr>
          <w:rFonts w:asciiTheme="minorHAnsi" w:hAnsiTheme="minorHAnsi"/>
          <w:b/>
          <w:sz w:val="72"/>
          <w:szCs w:val="72"/>
        </w:rPr>
        <w:t xml:space="preserve"> </w:t>
      </w:r>
    </w:p>
    <w:p w14:paraId="41201732" w14:textId="4CD6500E" w:rsidR="00AE76D5" w:rsidRPr="00AE76D5" w:rsidRDefault="00AE76D5" w:rsidP="00AE76D5">
      <w:pPr>
        <w:jc w:val="center"/>
        <w:rPr>
          <w:rFonts w:asciiTheme="minorHAnsi" w:hAnsiTheme="minorHAnsi"/>
          <w:b/>
          <w:sz w:val="72"/>
          <w:szCs w:val="72"/>
        </w:rPr>
      </w:pPr>
      <w:r w:rsidRPr="00AE76D5">
        <w:rPr>
          <w:rFonts w:asciiTheme="minorHAnsi" w:hAnsiTheme="minorHAnsi"/>
          <w:b/>
          <w:sz w:val="72"/>
          <w:szCs w:val="72"/>
        </w:rPr>
        <w:t>ПЧЕЛАРСТВО НЕ МОЖЕ ДА ОПСТАНЕ ОД НЕ</w:t>
      </w:r>
      <w:r>
        <w:rPr>
          <w:rFonts w:asciiTheme="minorHAnsi" w:hAnsiTheme="minorHAnsi"/>
          <w:b/>
          <w:sz w:val="72"/>
          <w:szCs w:val="72"/>
        </w:rPr>
        <w:t>ЛОЈАЛНЕ</w:t>
      </w:r>
      <w:r w:rsidRPr="00AE76D5">
        <w:rPr>
          <w:rFonts w:asciiTheme="minorHAnsi" w:hAnsiTheme="minorHAnsi"/>
          <w:b/>
          <w:sz w:val="72"/>
          <w:szCs w:val="72"/>
        </w:rPr>
        <w:t xml:space="preserve"> КОНКУРЕНЦИЈЕ!</w:t>
      </w:r>
    </w:p>
    <w:p w14:paraId="0726B554" w14:textId="77777777" w:rsidR="00AE76D5" w:rsidRPr="00AE76D5" w:rsidRDefault="00AE76D5" w:rsidP="00AE76D5">
      <w:pPr>
        <w:jc w:val="center"/>
        <w:rPr>
          <w:rFonts w:asciiTheme="minorHAnsi" w:hAnsiTheme="minorHAnsi"/>
          <w:szCs w:val="24"/>
        </w:rPr>
      </w:pPr>
    </w:p>
    <w:p w14:paraId="61C426D3" w14:textId="77777777" w:rsidR="00B6265B" w:rsidRDefault="00B6265B" w:rsidP="00AE76D5">
      <w:pPr>
        <w:jc w:val="center"/>
        <w:rPr>
          <w:rFonts w:asciiTheme="minorHAnsi" w:hAnsiTheme="minorHAnsi"/>
          <w:sz w:val="48"/>
          <w:szCs w:val="48"/>
          <w:lang w:val="sr-Cyrl-RS"/>
        </w:rPr>
      </w:pPr>
    </w:p>
    <w:p w14:paraId="04ECF5FF" w14:textId="77777777" w:rsidR="00B6265B" w:rsidRDefault="00B6265B" w:rsidP="00AE76D5">
      <w:pPr>
        <w:jc w:val="center"/>
        <w:rPr>
          <w:rFonts w:asciiTheme="minorHAnsi" w:hAnsiTheme="minorHAnsi"/>
          <w:sz w:val="48"/>
          <w:szCs w:val="48"/>
          <w:lang w:val="sr-Cyrl-RS"/>
        </w:rPr>
      </w:pPr>
    </w:p>
    <w:p w14:paraId="73071B06" w14:textId="68460895" w:rsidR="00AE76D5" w:rsidRPr="00AE76D5" w:rsidRDefault="00AE76D5" w:rsidP="00AE76D5">
      <w:pPr>
        <w:jc w:val="center"/>
        <w:rPr>
          <w:rFonts w:asciiTheme="minorHAnsi" w:hAnsiTheme="minorHAnsi"/>
          <w:sz w:val="48"/>
          <w:szCs w:val="48"/>
        </w:rPr>
      </w:pPr>
      <w:r w:rsidRPr="00AE76D5">
        <w:rPr>
          <w:rFonts w:asciiTheme="minorHAnsi" w:hAnsiTheme="minorHAnsi"/>
          <w:sz w:val="48"/>
          <w:szCs w:val="48"/>
        </w:rPr>
        <w:t>ЕБА се бори за скоро 400.000 пчелара</w:t>
      </w:r>
    </w:p>
    <w:p w14:paraId="72A4A844" w14:textId="77777777" w:rsidR="00AE76D5" w:rsidRDefault="00AE76D5" w:rsidP="00AE76D5">
      <w:pPr>
        <w:jc w:val="center"/>
        <w:rPr>
          <w:rFonts w:asciiTheme="minorHAnsi" w:hAnsiTheme="minorHAnsi"/>
          <w:szCs w:val="24"/>
          <w:lang w:val="sr-Cyrl-RS"/>
        </w:rPr>
      </w:pPr>
    </w:p>
    <w:p w14:paraId="249E5031" w14:textId="77777777" w:rsidR="00B6265B" w:rsidRDefault="00B6265B" w:rsidP="00AE76D5">
      <w:pPr>
        <w:jc w:val="center"/>
        <w:rPr>
          <w:rFonts w:asciiTheme="minorHAnsi" w:hAnsiTheme="minorHAnsi"/>
          <w:szCs w:val="24"/>
          <w:lang w:val="sr-Cyrl-RS"/>
        </w:rPr>
      </w:pPr>
    </w:p>
    <w:p w14:paraId="40E79038" w14:textId="77777777" w:rsidR="00B6265B" w:rsidRPr="00B6265B" w:rsidRDefault="00B6265B" w:rsidP="00AE76D5">
      <w:pPr>
        <w:jc w:val="center"/>
        <w:rPr>
          <w:rFonts w:asciiTheme="minorHAnsi" w:hAnsiTheme="minorHAnsi"/>
          <w:szCs w:val="24"/>
          <w:lang w:val="sr-Cyrl-RS"/>
        </w:rPr>
      </w:pPr>
    </w:p>
    <w:p w14:paraId="31D838E8" w14:textId="76925468" w:rsidR="00AE76D5" w:rsidRPr="00AE76D5" w:rsidRDefault="00C62251" w:rsidP="00AE76D5">
      <w:pPr>
        <w:jc w:val="both"/>
        <w:rPr>
          <w:rFonts w:asciiTheme="minorHAnsi" w:hAnsiTheme="minorHAnsi"/>
          <w:szCs w:val="24"/>
        </w:rPr>
      </w:pPr>
      <w:r>
        <w:rPr>
          <w:rFonts w:asciiTheme="minorHAnsi" w:hAnsiTheme="minorHAnsi"/>
          <w:szCs w:val="24"/>
          <w:lang w:val="sr-Cyrl-RS"/>
        </w:rPr>
        <w:t>Недавно</w:t>
      </w:r>
      <w:r w:rsidR="00AE76D5" w:rsidRPr="00AE76D5">
        <w:rPr>
          <w:rFonts w:asciiTheme="minorHAnsi" w:hAnsiTheme="minorHAnsi"/>
          <w:szCs w:val="24"/>
        </w:rPr>
        <w:t xml:space="preserve"> је Европска комисија саопштила да је скоро 50 одсто меда на тржишту лажно. Ови подаци би требало да буду више од аларма за политику, која то једина може да регулише одговарајућим законима. Европска комисија је на иницијативу Словеније променила Директиву о меду, а ускоро ће мед морати да буде обележен и са земљом порекла. Поред тога, постављен је циљ дефинисања усаглашене методе за одређивање лажног меда као и одређивање референтних лабораторија. Али, нажалост, то иде преспоро, јер би требало да траје само три године. Последњи подаци показују да је повећан удео лажног меда. Европско удружење професионалних пчелара (ЕПБА) спровело је истраживање у Немачкој и доживело прави ШОК, јер је приближно 8</w:t>
      </w:r>
      <w:r>
        <w:rPr>
          <w:rFonts w:asciiTheme="minorHAnsi" w:hAnsiTheme="minorHAnsi"/>
          <w:szCs w:val="24"/>
          <w:lang w:val="sr-Cyrl-RS"/>
        </w:rPr>
        <w:t>3</w:t>
      </w:r>
      <w:r w:rsidR="00AE76D5" w:rsidRPr="00AE76D5">
        <w:rPr>
          <w:rFonts w:asciiTheme="minorHAnsi" w:hAnsiTheme="minorHAnsi"/>
          <w:szCs w:val="24"/>
        </w:rPr>
        <w:t xml:space="preserve"> одсто меда у хипермаркетима лажно, а иста ситуација је била и у Србији.</w:t>
      </w:r>
    </w:p>
    <w:p w14:paraId="4F0BEE07" w14:textId="77777777" w:rsidR="00AE76D5" w:rsidRPr="00AE76D5" w:rsidRDefault="00AE76D5" w:rsidP="00AE76D5">
      <w:pPr>
        <w:jc w:val="both"/>
        <w:rPr>
          <w:rFonts w:asciiTheme="minorHAnsi" w:hAnsiTheme="minorHAnsi"/>
          <w:szCs w:val="24"/>
        </w:rPr>
      </w:pPr>
    </w:p>
    <w:p w14:paraId="17B762E7"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Пчеларство неће преживети нелојалну конкуренцију лажног меда. Зато је крајње време да сви делујемо и сарађујемо, пре свега европски политичари, да предузмемо строге мере против лажног меда, да ОДМАХ успоставимо координиране методе за откривање лажног меда као и референтне лабораторије. Метод МОРА бити такав да ће га користити инспекције у свим европским земљама и тако моћи одмах да уклони сав лажни мед са тржишта!</w:t>
      </w:r>
    </w:p>
    <w:p w14:paraId="715A0205" w14:textId="77777777" w:rsidR="00AE76D5" w:rsidRPr="00AE76D5" w:rsidRDefault="00AE76D5" w:rsidP="00AE76D5">
      <w:pPr>
        <w:jc w:val="both"/>
        <w:rPr>
          <w:rFonts w:asciiTheme="minorHAnsi" w:hAnsiTheme="minorHAnsi"/>
          <w:szCs w:val="24"/>
        </w:rPr>
      </w:pPr>
    </w:p>
    <w:p w14:paraId="250C6C4F"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Сви морамо да упозоримо потрошаче на овај проблем, јер мед конзумирамо за јачање здравља, а лажни мед му понекад само штети. Стога се упућује позив потрошачима у Европи: „Ми Европљани бирамо европске пчелиње производе, најбоље из локалне средине или бар из наше земље или бар из Европе!“</w:t>
      </w:r>
    </w:p>
    <w:p w14:paraId="68A3DB27" w14:textId="77777777" w:rsidR="00AE76D5" w:rsidRPr="00AE76D5" w:rsidRDefault="00AE76D5" w:rsidP="00AE76D5">
      <w:pPr>
        <w:jc w:val="both"/>
        <w:rPr>
          <w:rFonts w:asciiTheme="minorHAnsi" w:hAnsiTheme="minorHAnsi"/>
          <w:szCs w:val="24"/>
        </w:rPr>
      </w:pPr>
    </w:p>
    <w:p w14:paraId="711B59CE" w14:textId="77777777" w:rsidR="00AE76D5" w:rsidRPr="00AE76D5" w:rsidRDefault="00AE76D5" w:rsidP="00AE76D5">
      <w:pPr>
        <w:jc w:val="both"/>
        <w:rPr>
          <w:rFonts w:asciiTheme="minorHAnsi" w:hAnsiTheme="minorHAnsi"/>
          <w:szCs w:val="24"/>
        </w:rPr>
      </w:pPr>
      <w:r w:rsidRPr="00AE76D5">
        <w:rPr>
          <w:rFonts w:asciiTheme="minorHAnsi" w:hAnsiTheme="minorHAnsi"/>
          <w:szCs w:val="24"/>
        </w:rPr>
        <w:t>Све пчеларске организације у Европи морају удружити снаге да би оствариле исти циљ. Нажалост, успех неће бити без сарадње и заједнич</w:t>
      </w:r>
      <w:r w:rsidR="005B1B35">
        <w:rPr>
          <w:rFonts w:asciiTheme="minorHAnsi" w:hAnsiTheme="minorHAnsi"/>
          <w:szCs w:val="24"/>
        </w:rPr>
        <w:t>ког деловања. Европски</w:t>
      </w:r>
      <w:r>
        <w:rPr>
          <w:rFonts w:asciiTheme="minorHAnsi" w:hAnsiTheme="minorHAnsi"/>
          <w:szCs w:val="24"/>
        </w:rPr>
        <w:t xml:space="preserve"> пчеларски</w:t>
      </w:r>
      <w:r w:rsidRPr="00AE76D5">
        <w:rPr>
          <w:rFonts w:asciiTheme="minorHAnsi" w:hAnsiTheme="minorHAnsi"/>
          <w:szCs w:val="24"/>
        </w:rPr>
        <w:t xml:space="preserve"> </w:t>
      </w:r>
      <w:r>
        <w:rPr>
          <w:rFonts w:asciiTheme="minorHAnsi" w:hAnsiTheme="minorHAnsi"/>
          <w:szCs w:val="24"/>
        </w:rPr>
        <w:t>савез</w:t>
      </w:r>
      <w:r w:rsidR="005B1B35">
        <w:rPr>
          <w:rFonts w:asciiTheme="minorHAnsi" w:hAnsiTheme="minorHAnsi"/>
          <w:szCs w:val="24"/>
        </w:rPr>
        <w:t xml:space="preserve"> (ЕБА) је отворен</w:t>
      </w:r>
      <w:r w:rsidRPr="00AE76D5">
        <w:rPr>
          <w:rFonts w:asciiTheme="minorHAnsi" w:hAnsiTheme="minorHAnsi"/>
          <w:szCs w:val="24"/>
        </w:rPr>
        <w:t xml:space="preserve"> за сарадњу са свима, једини циљ нам је да заштитимо пчеларе и потрошаче!</w:t>
      </w:r>
    </w:p>
    <w:p w14:paraId="41513097" w14:textId="77777777" w:rsidR="00AE76D5" w:rsidRPr="00AE76D5" w:rsidRDefault="00AE76D5" w:rsidP="00AE76D5">
      <w:pPr>
        <w:jc w:val="both"/>
        <w:rPr>
          <w:rFonts w:asciiTheme="minorHAnsi" w:hAnsiTheme="minorHAnsi"/>
          <w:szCs w:val="24"/>
        </w:rPr>
      </w:pPr>
    </w:p>
    <w:p w14:paraId="62C1FB54" w14:textId="77777777" w:rsidR="00AE76D5" w:rsidRPr="00AE76D5" w:rsidRDefault="00AE76D5" w:rsidP="00AE76D5">
      <w:pPr>
        <w:jc w:val="center"/>
        <w:rPr>
          <w:rFonts w:asciiTheme="minorHAnsi" w:hAnsiTheme="minorHAnsi"/>
          <w:szCs w:val="24"/>
        </w:rPr>
      </w:pPr>
    </w:p>
    <w:p w14:paraId="46D3A3A0" w14:textId="77777777" w:rsidR="00AE76D5" w:rsidRPr="00AE76D5" w:rsidRDefault="00AE76D5" w:rsidP="00AE76D5">
      <w:pPr>
        <w:jc w:val="right"/>
        <w:rPr>
          <w:rFonts w:asciiTheme="minorHAnsi" w:hAnsiTheme="minorHAnsi"/>
          <w:szCs w:val="24"/>
        </w:rPr>
      </w:pPr>
      <w:r>
        <w:rPr>
          <w:rFonts w:asciiTheme="minorHAnsi" w:hAnsiTheme="minorHAnsi"/>
          <w:szCs w:val="24"/>
        </w:rPr>
        <w:t>Боштјан Ноч</w:t>
      </w:r>
    </w:p>
    <w:p w14:paraId="4039105C" w14:textId="77777777" w:rsidR="00BE055F" w:rsidRPr="00AE76D5" w:rsidRDefault="00AE76D5" w:rsidP="00AE76D5">
      <w:pPr>
        <w:jc w:val="right"/>
        <w:rPr>
          <w:rFonts w:asciiTheme="minorHAnsi" w:hAnsiTheme="minorHAnsi"/>
          <w:szCs w:val="24"/>
        </w:rPr>
      </w:pPr>
      <w:r w:rsidRPr="00AE76D5">
        <w:rPr>
          <w:rFonts w:asciiTheme="minorHAnsi" w:hAnsiTheme="minorHAnsi"/>
          <w:szCs w:val="24"/>
        </w:rPr>
        <w:t xml:space="preserve">Председник Европског пчеларског </w:t>
      </w:r>
      <w:r>
        <w:rPr>
          <w:rFonts w:asciiTheme="minorHAnsi" w:hAnsiTheme="minorHAnsi"/>
          <w:szCs w:val="24"/>
        </w:rPr>
        <w:t>савеза</w:t>
      </w:r>
      <w:r w:rsidRPr="00AE76D5">
        <w:rPr>
          <w:rFonts w:asciiTheme="minorHAnsi" w:hAnsiTheme="minorHAnsi"/>
          <w:szCs w:val="24"/>
        </w:rPr>
        <w:t xml:space="preserve"> (ЕБА)</w:t>
      </w:r>
    </w:p>
    <w:p w14:paraId="68356E17" w14:textId="77777777" w:rsidR="005D0167" w:rsidRPr="00AE76D5" w:rsidRDefault="005D0167" w:rsidP="005D0167">
      <w:pPr>
        <w:jc w:val="right"/>
        <w:rPr>
          <w:rFonts w:asciiTheme="minorHAnsi" w:hAnsiTheme="minorHAnsi"/>
          <w:szCs w:val="24"/>
          <w:lang w:val="uk-UA"/>
        </w:rPr>
      </w:pPr>
    </w:p>
    <w:p w14:paraId="64CD4BEF" w14:textId="77777777" w:rsidR="005D0167" w:rsidRPr="00AE76D5" w:rsidRDefault="005D0167" w:rsidP="005D0167">
      <w:pPr>
        <w:rPr>
          <w:rFonts w:asciiTheme="minorHAnsi" w:hAnsiTheme="minorHAnsi"/>
          <w:szCs w:val="24"/>
          <w:lang w:val="pl-PL"/>
        </w:rPr>
      </w:pPr>
    </w:p>
    <w:p w14:paraId="32E6F906" w14:textId="77777777" w:rsidR="005D0167" w:rsidRPr="00AE76D5" w:rsidRDefault="005B1B35" w:rsidP="005B1B35">
      <w:pPr>
        <w:jc w:val="right"/>
        <w:rPr>
          <w:rFonts w:asciiTheme="minorHAnsi" w:hAnsiTheme="minorHAnsi"/>
          <w:szCs w:val="24"/>
          <w:lang w:val="pl-PL"/>
        </w:rPr>
      </w:pPr>
      <w:r w:rsidRPr="005B1B35">
        <w:rPr>
          <w:rFonts w:asciiTheme="minorHAnsi" w:hAnsiTheme="minorHAnsi"/>
          <w:noProof/>
          <w:szCs w:val="24"/>
          <w:lang w:val="sr-Latn-ME" w:eastAsia="sr-Latn-ME"/>
        </w:rPr>
        <w:drawing>
          <wp:inline distT="0" distB="0" distL="0" distR="0" wp14:anchorId="7793C181" wp14:editId="7A7363D3">
            <wp:extent cx="2855595" cy="954405"/>
            <wp:effectExtent l="0" t="0" r="0" b="0"/>
            <wp:docPr id="9" name="Picture 1" descr="https://ebaeurope.eu/wp-content/uploads/2024/08/Noc-potpis-3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aeurope.eu/wp-content/uploads/2024/08/Noc-potpis-300x100.png"/>
                    <pic:cNvPicPr>
                      <a:picLocks noChangeAspect="1" noChangeArrowheads="1"/>
                    </pic:cNvPicPr>
                  </pic:nvPicPr>
                  <pic:blipFill>
                    <a:blip r:embed="rId8" cstate="print"/>
                    <a:srcRect/>
                    <a:stretch>
                      <a:fillRect/>
                    </a:stretch>
                  </pic:blipFill>
                  <pic:spPr bwMode="auto">
                    <a:xfrm>
                      <a:off x="0" y="0"/>
                      <a:ext cx="2855595" cy="954405"/>
                    </a:xfrm>
                    <a:prstGeom prst="rect">
                      <a:avLst/>
                    </a:prstGeom>
                    <a:noFill/>
                    <a:ln w="9525">
                      <a:noFill/>
                      <a:miter lim="800000"/>
                      <a:headEnd/>
                      <a:tailEnd/>
                    </a:ln>
                  </pic:spPr>
                </pic:pic>
              </a:graphicData>
            </a:graphic>
          </wp:inline>
        </w:drawing>
      </w:r>
    </w:p>
    <w:p w14:paraId="61EC35EB" w14:textId="77777777" w:rsidR="005D0167" w:rsidRPr="00AE76D5" w:rsidRDefault="005D0167" w:rsidP="005D0167">
      <w:pPr>
        <w:rPr>
          <w:rFonts w:asciiTheme="minorHAnsi" w:hAnsiTheme="minorHAnsi"/>
          <w:szCs w:val="24"/>
          <w:lang w:val="pl-PL"/>
        </w:rPr>
      </w:pPr>
    </w:p>
    <w:p w14:paraId="3DDD50F0" w14:textId="77777777" w:rsidR="005D0167" w:rsidRDefault="005D0167" w:rsidP="005D0167">
      <w:pPr>
        <w:rPr>
          <w:sz w:val="36"/>
          <w:szCs w:val="36"/>
          <w:lang w:val="pl-PL"/>
        </w:rPr>
      </w:pPr>
    </w:p>
    <w:p w14:paraId="6E76D57C"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FE8EF21"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062AB336" w14:textId="77777777" w:rsidR="00ED1E8B" w:rsidRDefault="00ED1E8B"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F29D98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38A4796"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1AE92CE5"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E6C1A24"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1433C5D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138F4F7"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211A5BE2"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0B43B0C4"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3EE10381"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9503D75"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652AA49"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5C5BAB3A"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43C4C1E3" w14:textId="77777777" w:rsidR="00AE76D5" w:rsidRDefault="00AE76D5" w:rsidP="00A9380F">
      <w:pPr>
        <w:pStyle w:val="NormalWeb"/>
        <w:shd w:val="clear" w:color="auto" w:fill="FFFFFF"/>
        <w:spacing w:before="0" w:beforeAutospacing="0" w:after="0" w:afterAutospacing="0" w:line="389" w:lineRule="atLeast"/>
        <w:jc w:val="right"/>
        <w:textAlignment w:val="baseline"/>
        <w:rPr>
          <w:color w:val="000000"/>
          <w:sz w:val="20"/>
          <w:szCs w:val="20"/>
        </w:rPr>
      </w:pPr>
    </w:p>
    <w:p w14:paraId="71C3CDE7" w14:textId="18D3347F" w:rsidR="00B6265B" w:rsidRDefault="00B6265B" w:rsidP="005B1B35">
      <w:pPr>
        <w:pStyle w:val="NormalWeb"/>
        <w:shd w:val="clear" w:color="auto" w:fill="FFFFFF"/>
        <w:tabs>
          <w:tab w:val="left" w:pos="360"/>
        </w:tabs>
        <w:spacing w:after="0" w:line="389" w:lineRule="atLeast"/>
        <w:jc w:val="center"/>
        <w:textAlignment w:val="baseline"/>
        <w:rPr>
          <w:rFonts w:asciiTheme="minorHAnsi" w:hAnsiTheme="minorHAnsi"/>
          <w:color w:val="000000"/>
          <w:sz w:val="36"/>
          <w:szCs w:val="36"/>
          <w:lang w:val="sr-Cyrl-RS"/>
        </w:rPr>
      </w:pPr>
      <w:r>
        <w:rPr>
          <w:rFonts w:asciiTheme="minorHAnsi" w:hAnsiTheme="minorHAnsi"/>
          <w:noProof/>
          <w:color w:val="000000"/>
          <w:sz w:val="36"/>
          <w:szCs w:val="36"/>
          <w:lang w:val="sr-Latn-ME" w:eastAsia="sr-Latn-ME"/>
        </w:rPr>
        <w:lastRenderedPageBreak/>
        <w:drawing>
          <wp:inline distT="0" distB="0" distL="0" distR="0" wp14:anchorId="7991A5FA" wp14:editId="2459AE2C">
            <wp:extent cx="5760720" cy="4324350"/>
            <wp:effectExtent l="0" t="0" r="0" b="0"/>
            <wp:docPr id="2106008183" name="Picture 2" descr="A honey dipper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8183" name="Picture 2" descr="A honey dipper on a white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668A56D3" w14:textId="415A8CAD" w:rsidR="00AE76D5" w:rsidRPr="00B6265B" w:rsidRDefault="00AE76D5" w:rsidP="00B6265B">
      <w:pPr>
        <w:pStyle w:val="NormalWeb"/>
        <w:shd w:val="clear" w:color="auto" w:fill="FFFFFF"/>
        <w:tabs>
          <w:tab w:val="left" w:pos="360"/>
        </w:tabs>
        <w:spacing w:after="0" w:line="389" w:lineRule="atLeast"/>
        <w:jc w:val="center"/>
        <w:textAlignment w:val="baseline"/>
        <w:rPr>
          <w:rFonts w:asciiTheme="minorHAnsi" w:hAnsiTheme="minorHAnsi"/>
          <w:color w:val="000000"/>
          <w:sz w:val="36"/>
          <w:szCs w:val="36"/>
          <w:lang w:val="sr-Cyrl-RS"/>
        </w:rPr>
      </w:pPr>
      <w:proofErr w:type="spellStart"/>
      <w:r w:rsidRPr="00AE76D5">
        <w:rPr>
          <w:rFonts w:asciiTheme="minorHAnsi" w:hAnsiTheme="minorHAnsi"/>
          <w:color w:val="000000"/>
          <w:sz w:val="36"/>
          <w:szCs w:val="36"/>
        </w:rPr>
        <w:t>Извршни</w:t>
      </w:r>
      <w:proofErr w:type="spellEnd"/>
      <w:r w:rsidRPr="00AE76D5">
        <w:rPr>
          <w:rFonts w:asciiTheme="minorHAnsi" w:hAnsiTheme="minorHAnsi"/>
          <w:color w:val="000000"/>
          <w:sz w:val="36"/>
          <w:szCs w:val="36"/>
        </w:rPr>
        <w:t xml:space="preserve"> </w:t>
      </w:r>
      <w:proofErr w:type="spellStart"/>
      <w:r w:rsidRPr="00AE76D5">
        <w:rPr>
          <w:rFonts w:asciiTheme="minorHAnsi" w:hAnsiTheme="minorHAnsi"/>
          <w:color w:val="000000"/>
          <w:sz w:val="36"/>
          <w:szCs w:val="36"/>
        </w:rPr>
        <w:t>одбор</w:t>
      </w:r>
      <w:proofErr w:type="spellEnd"/>
      <w:r w:rsidRPr="00AE76D5">
        <w:rPr>
          <w:rFonts w:asciiTheme="minorHAnsi" w:hAnsiTheme="minorHAnsi"/>
          <w:color w:val="000000"/>
          <w:sz w:val="36"/>
          <w:szCs w:val="36"/>
        </w:rPr>
        <w:t xml:space="preserve"> ЕБА:</w:t>
      </w:r>
    </w:p>
    <w:p w14:paraId="6431D61C" w14:textId="77777777" w:rsidR="00AE76D5" w:rsidRPr="00AE76D5" w:rsidRDefault="00AE76D5" w:rsidP="00AE76D5">
      <w:pPr>
        <w:pStyle w:val="NormalWeb"/>
        <w:shd w:val="clear" w:color="auto" w:fill="FFFFFF"/>
        <w:tabs>
          <w:tab w:val="left" w:pos="360"/>
        </w:tabs>
        <w:spacing w:after="0" w:line="389" w:lineRule="atLeast"/>
        <w:jc w:val="center"/>
        <w:textAlignment w:val="baseline"/>
        <w:rPr>
          <w:rFonts w:asciiTheme="minorHAnsi" w:hAnsiTheme="minorHAnsi"/>
          <w:color w:val="000000"/>
          <w:sz w:val="144"/>
          <w:szCs w:val="144"/>
        </w:rPr>
      </w:pPr>
      <w:r w:rsidRPr="00AE76D5">
        <w:rPr>
          <w:rFonts w:asciiTheme="minorHAnsi" w:hAnsiTheme="minorHAnsi"/>
          <w:color w:val="000000"/>
          <w:sz w:val="144"/>
          <w:szCs w:val="144"/>
        </w:rPr>
        <w:t xml:space="preserve">СТОП </w:t>
      </w:r>
    </w:p>
    <w:p w14:paraId="66EFDADE" w14:textId="77777777" w:rsidR="00AE76D5" w:rsidRPr="00AE76D5" w:rsidRDefault="00AE76D5" w:rsidP="00AE76D5">
      <w:pPr>
        <w:pStyle w:val="NormalWeb"/>
        <w:shd w:val="clear" w:color="auto" w:fill="FFFFFF"/>
        <w:tabs>
          <w:tab w:val="left" w:pos="360"/>
        </w:tabs>
        <w:spacing w:after="0" w:line="389" w:lineRule="atLeast"/>
        <w:jc w:val="center"/>
        <w:textAlignment w:val="baseline"/>
        <w:rPr>
          <w:rFonts w:asciiTheme="minorHAnsi" w:hAnsiTheme="minorHAnsi"/>
          <w:color w:val="000000"/>
          <w:sz w:val="72"/>
          <w:szCs w:val="72"/>
        </w:rPr>
      </w:pPr>
      <w:r w:rsidRPr="00AE76D5">
        <w:rPr>
          <w:rFonts w:asciiTheme="minorHAnsi" w:hAnsiTheme="minorHAnsi"/>
          <w:color w:val="000000"/>
          <w:sz w:val="72"/>
          <w:szCs w:val="72"/>
        </w:rPr>
        <w:t>ФА</w:t>
      </w:r>
      <w:r w:rsidR="005B1B35">
        <w:rPr>
          <w:rFonts w:asciiTheme="minorHAnsi" w:hAnsiTheme="minorHAnsi"/>
          <w:color w:val="000000"/>
          <w:sz w:val="72"/>
          <w:szCs w:val="72"/>
        </w:rPr>
        <w:t>ЛСИФИКАТИМА</w:t>
      </w:r>
      <w:r w:rsidRPr="00AE76D5">
        <w:rPr>
          <w:rFonts w:asciiTheme="minorHAnsi" w:hAnsiTheme="minorHAnsi"/>
          <w:color w:val="000000"/>
          <w:sz w:val="72"/>
          <w:szCs w:val="72"/>
        </w:rPr>
        <w:t xml:space="preserve"> МЕД</w:t>
      </w:r>
      <w:r w:rsidR="005B1B35">
        <w:rPr>
          <w:rFonts w:asciiTheme="minorHAnsi" w:hAnsiTheme="minorHAnsi"/>
          <w:color w:val="000000"/>
          <w:sz w:val="72"/>
          <w:szCs w:val="72"/>
        </w:rPr>
        <w:t>А</w:t>
      </w:r>
    </w:p>
    <w:p w14:paraId="1AAC69AA" w14:textId="77777777" w:rsidR="00AE76D5" w:rsidRPr="00AE76D5" w:rsidRDefault="00AE76D5" w:rsidP="00AE76D5">
      <w:pPr>
        <w:pStyle w:val="NormalWeb"/>
        <w:shd w:val="clear" w:color="auto" w:fill="FFFFFF"/>
        <w:tabs>
          <w:tab w:val="left" w:pos="360"/>
        </w:tabs>
        <w:spacing w:after="0" w:line="389" w:lineRule="atLeast"/>
        <w:textAlignment w:val="baseline"/>
        <w:rPr>
          <w:color w:val="000000"/>
          <w:sz w:val="20"/>
          <w:szCs w:val="20"/>
        </w:rPr>
      </w:pPr>
    </w:p>
    <w:p w14:paraId="635E71A0"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roofErr w:type="spellStart"/>
      <w:r w:rsidRPr="00AE76D5">
        <w:rPr>
          <w:rFonts w:asciiTheme="minorHAnsi" w:hAnsiTheme="minorHAnsi"/>
          <w:color w:val="000000"/>
        </w:rPr>
        <w:t>Извршни</w:t>
      </w:r>
      <w:proofErr w:type="spellEnd"/>
      <w:r w:rsidRPr="00AE76D5">
        <w:rPr>
          <w:rFonts w:asciiTheme="minorHAnsi" w:hAnsiTheme="minorHAnsi"/>
          <w:color w:val="000000"/>
        </w:rPr>
        <w:t xml:space="preserve"> </w:t>
      </w:r>
      <w:proofErr w:type="spellStart"/>
      <w:r w:rsidR="005B1B35">
        <w:rPr>
          <w:rFonts w:asciiTheme="minorHAnsi" w:hAnsiTheme="minorHAnsi"/>
          <w:color w:val="000000"/>
        </w:rPr>
        <w:t>одбор</w:t>
      </w:r>
      <w:proofErr w:type="spellEnd"/>
      <w:r w:rsidRPr="00AE76D5">
        <w:rPr>
          <w:rFonts w:asciiTheme="minorHAnsi" w:hAnsiTheme="minorHAnsi"/>
          <w:color w:val="000000"/>
        </w:rPr>
        <w:t xml:space="preserve"> ЕБА </w:t>
      </w:r>
      <w:proofErr w:type="spellStart"/>
      <w:r w:rsidRPr="00AE76D5">
        <w:rPr>
          <w:rFonts w:asciiTheme="minorHAnsi" w:hAnsiTheme="minorHAnsi"/>
          <w:color w:val="000000"/>
        </w:rPr>
        <w:t>донео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одлуку</w:t>
      </w:r>
      <w:proofErr w:type="spellEnd"/>
      <w:r w:rsidRPr="00AE76D5">
        <w:rPr>
          <w:rFonts w:asciiTheme="minorHAnsi" w:hAnsiTheme="minorHAnsi"/>
          <w:color w:val="000000"/>
        </w:rPr>
        <w:t xml:space="preserve"> о </w:t>
      </w:r>
      <w:proofErr w:type="spellStart"/>
      <w:r w:rsidRPr="00AE76D5">
        <w:rPr>
          <w:rFonts w:asciiTheme="minorHAnsi" w:hAnsiTheme="minorHAnsi"/>
          <w:color w:val="000000"/>
        </w:rPr>
        <w:t>краткорочним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активностима</w:t>
      </w:r>
      <w:proofErr w:type="spellEnd"/>
      <w:r w:rsidRPr="00AE76D5">
        <w:rPr>
          <w:rFonts w:asciiTheme="minorHAnsi" w:hAnsiTheme="minorHAnsi"/>
          <w:color w:val="000000"/>
        </w:rPr>
        <w:t xml:space="preserve"> ЕБА у </w:t>
      </w:r>
      <w:proofErr w:type="spellStart"/>
      <w:r w:rsidRPr="00AE76D5">
        <w:rPr>
          <w:rFonts w:asciiTheme="minorHAnsi" w:hAnsiTheme="minorHAnsi"/>
          <w:color w:val="000000"/>
        </w:rPr>
        <w:t>циљу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заустављања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фалсифик</w:t>
      </w:r>
      <w:r w:rsidR="005B1B35">
        <w:rPr>
          <w:rFonts w:asciiTheme="minorHAnsi" w:hAnsiTheme="minorHAnsi"/>
          <w:color w:val="000000"/>
        </w:rPr>
        <w:t>ата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Главни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циљ</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Европск</w:t>
      </w:r>
      <w:r w:rsidR="005B1B35">
        <w:rPr>
          <w:rFonts w:asciiTheme="minorHAnsi" w:hAnsiTheme="minorHAnsi"/>
          <w:color w:val="000000"/>
        </w:rPr>
        <w:t>ог</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пчеларск</w:t>
      </w:r>
      <w:r w:rsidR="005B1B35">
        <w:rPr>
          <w:rFonts w:asciiTheme="minorHAnsi" w:hAnsiTheme="minorHAnsi"/>
          <w:color w:val="000000"/>
        </w:rPr>
        <w:t>ог</w:t>
      </w:r>
      <w:proofErr w:type="spellEnd"/>
      <w:r w:rsidRPr="00AE76D5">
        <w:rPr>
          <w:rFonts w:asciiTheme="minorHAnsi" w:hAnsiTheme="minorHAnsi"/>
          <w:color w:val="000000"/>
        </w:rPr>
        <w:t xml:space="preserve"> </w:t>
      </w:r>
      <w:proofErr w:type="spellStart"/>
      <w:r w:rsidR="005B1B35">
        <w:rPr>
          <w:rFonts w:asciiTheme="minorHAnsi" w:hAnsiTheme="minorHAnsi"/>
          <w:color w:val="000000"/>
        </w:rPr>
        <w:t>савеза</w:t>
      </w:r>
      <w:proofErr w:type="spellEnd"/>
      <w:r w:rsidR="005B1B35">
        <w:rPr>
          <w:rFonts w:asciiTheme="minorHAnsi" w:hAnsiTheme="minorHAnsi"/>
          <w:color w:val="000000"/>
        </w:rPr>
        <w:t xml:space="preserve"> </w:t>
      </w:r>
      <w:r w:rsidRPr="00AE76D5">
        <w:rPr>
          <w:rFonts w:asciiTheme="minorHAnsi" w:hAnsiTheme="minorHAnsi"/>
          <w:color w:val="000000"/>
        </w:rPr>
        <w:t xml:space="preserve">(ЕБА) </w:t>
      </w:r>
      <w:proofErr w:type="spellStart"/>
      <w:r w:rsidRPr="00AE76D5">
        <w:rPr>
          <w:rFonts w:asciiTheme="minorHAnsi" w:hAnsiTheme="minorHAnsi"/>
          <w:color w:val="000000"/>
        </w:rPr>
        <w:t>је</w:t>
      </w:r>
      <w:proofErr w:type="spellEnd"/>
      <w:r w:rsidRPr="00AE76D5">
        <w:rPr>
          <w:rFonts w:asciiTheme="minorHAnsi" w:hAnsiTheme="minorHAnsi"/>
          <w:color w:val="000000"/>
        </w:rPr>
        <w:t xml:space="preserve"> СТОП </w:t>
      </w:r>
      <w:proofErr w:type="spellStart"/>
      <w:r w:rsidRPr="00AE76D5">
        <w:rPr>
          <w:rFonts w:asciiTheme="minorHAnsi" w:hAnsiTheme="minorHAnsi"/>
          <w:color w:val="000000"/>
        </w:rPr>
        <w:t>фалсифик</w:t>
      </w:r>
      <w:r w:rsidR="005B1B35">
        <w:rPr>
          <w:rFonts w:asciiTheme="minorHAnsi" w:hAnsiTheme="minorHAnsi"/>
          <w:color w:val="000000"/>
        </w:rPr>
        <w:t>атима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Ревидирана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Директива</w:t>
      </w:r>
      <w:proofErr w:type="spellEnd"/>
      <w:r w:rsidRPr="00AE76D5">
        <w:rPr>
          <w:rFonts w:asciiTheme="minorHAnsi" w:hAnsiTheme="minorHAnsi"/>
          <w:color w:val="000000"/>
        </w:rPr>
        <w:t xml:space="preserve"> о </w:t>
      </w:r>
      <w:proofErr w:type="spellStart"/>
      <w:r w:rsidRPr="00AE76D5">
        <w:rPr>
          <w:rFonts w:asciiTheme="minorHAnsi" w:hAnsiTheme="minorHAnsi"/>
          <w:color w:val="000000"/>
        </w:rPr>
        <w:t>меду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уводи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захтеве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lastRenderedPageBreak/>
        <w:t>једнообразно</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јасније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навођење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порекла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мешавине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навођењем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земаља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одговарајућим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уделом</w:t>
      </w:r>
      <w:proofErr w:type="spellEnd"/>
      <w:r w:rsidRPr="00AE76D5">
        <w:rPr>
          <w:rFonts w:asciiTheme="minorHAnsi" w:hAnsiTheme="minorHAnsi"/>
          <w:color w:val="000000"/>
        </w:rPr>
        <w:t xml:space="preserve"> у </w:t>
      </w:r>
      <w:proofErr w:type="spellStart"/>
      <w:r w:rsidRPr="00AE76D5">
        <w:rPr>
          <w:rFonts w:asciiTheme="minorHAnsi" w:hAnsiTheme="minorHAnsi"/>
          <w:color w:val="000000"/>
        </w:rPr>
        <w:t>мешавини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што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велики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успех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Поред</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тога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Директива</w:t>
      </w:r>
      <w:proofErr w:type="spellEnd"/>
      <w:r w:rsidRPr="00AE76D5">
        <w:rPr>
          <w:rFonts w:asciiTheme="minorHAnsi" w:hAnsiTheme="minorHAnsi"/>
          <w:color w:val="000000"/>
        </w:rPr>
        <w:t xml:space="preserve"> (ЕУ) 2024/1438 </w:t>
      </w:r>
      <w:proofErr w:type="spellStart"/>
      <w:r w:rsidRPr="00AE76D5">
        <w:rPr>
          <w:rFonts w:asciiTheme="minorHAnsi" w:hAnsiTheme="minorHAnsi"/>
          <w:color w:val="000000"/>
        </w:rPr>
        <w:t>предвиђа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ће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изабрати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усаглашене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методе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аутентификацију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успоставити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европска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референтна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лабораторија</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дати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препоруке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систем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мониторинга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увознике</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произвођаче</w:t>
      </w:r>
      <w:proofErr w:type="spellEnd"/>
      <w:r w:rsidRPr="00AE76D5">
        <w:rPr>
          <w:rFonts w:asciiTheme="minorHAnsi" w:hAnsiTheme="minorHAnsi"/>
          <w:color w:val="000000"/>
        </w:rPr>
        <w:t>.</w:t>
      </w:r>
    </w:p>
    <w:p w14:paraId="393A0348"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
    <w:p w14:paraId="019CBA2D"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roofErr w:type="spellStart"/>
      <w:r w:rsidRPr="00AE76D5">
        <w:rPr>
          <w:rFonts w:asciiTheme="minorHAnsi" w:hAnsiTheme="minorHAnsi"/>
          <w:color w:val="000000"/>
        </w:rPr>
        <w:t>Међутим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процењено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време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пуну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примену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ових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мера</w:t>
      </w:r>
      <w:proofErr w:type="spellEnd"/>
      <w:r w:rsidRPr="00AE76D5">
        <w:rPr>
          <w:rFonts w:asciiTheme="minorHAnsi" w:hAnsiTheme="minorHAnsi"/>
          <w:color w:val="000000"/>
        </w:rPr>
        <w:t xml:space="preserve"> – 2028. </w:t>
      </w:r>
      <w:proofErr w:type="spellStart"/>
      <w:r w:rsidRPr="00AE76D5">
        <w:rPr>
          <w:rFonts w:asciiTheme="minorHAnsi" w:hAnsiTheme="minorHAnsi"/>
          <w:color w:val="000000"/>
        </w:rPr>
        <w:t>или</w:t>
      </w:r>
      <w:proofErr w:type="spellEnd"/>
      <w:r w:rsidRPr="00AE76D5">
        <w:rPr>
          <w:rFonts w:asciiTheme="minorHAnsi" w:hAnsiTheme="minorHAnsi"/>
          <w:color w:val="000000"/>
        </w:rPr>
        <w:t xml:space="preserve"> 2029. – </w:t>
      </w:r>
      <w:proofErr w:type="spellStart"/>
      <w:r w:rsidRPr="00AE76D5">
        <w:rPr>
          <w:rFonts w:asciiTheme="minorHAnsi" w:hAnsiTheme="minorHAnsi"/>
          <w:color w:val="000000"/>
        </w:rPr>
        <w:t>изгледа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није</w:t>
      </w:r>
      <w:proofErr w:type="spellEnd"/>
      <w:r w:rsidRPr="00AE76D5">
        <w:rPr>
          <w:rFonts w:asciiTheme="minorHAnsi" w:hAnsiTheme="minorHAnsi"/>
          <w:color w:val="000000"/>
        </w:rPr>
        <w:t xml:space="preserve"> у </w:t>
      </w:r>
      <w:proofErr w:type="spellStart"/>
      <w:r w:rsidRPr="00AE76D5">
        <w:rPr>
          <w:rFonts w:asciiTheme="minorHAnsi" w:hAnsiTheme="minorHAnsi"/>
          <w:color w:val="000000"/>
        </w:rPr>
        <w:t>складу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хитношћу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проблема</w:t>
      </w:r>
      <w:proofErr w:type="spellEnd"/>
      <w:r w:rsidRPr="00AE76D5">
        <w:rPr>
          <w:rFonts w:asciiTheme="minorHAnsi" w:hAnsiTheme="minorHAnsi"/>
          <w:color w:val="000000"/>
        </w:rPr>
        <w:t xml:space="preserve">. ЕБА </w:t>
      </w:r>
      <w:proofErr w:type="spellStart"/>
      <w:r w:rsidRPr="00AE76D5">
        <w:rPr>
          <w:rFonts w:asciiTheme="minorHAnsi" w:hAnsiTheme="minorHAnsi"/>
          <w:color w:val="000000"/>
        </w:rPr>
        <w:t>ће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све</w:t>
      </w:r>
      <w:proofErr w:type="spellEnd"/>
      <w:r w:rsidRPr="00AE76D5">
        <w:rPr>
          <w:rFonts w:asciiTheme="minorHAnsi" w:hAnsiTheme="minorHAnsi"/>
          <w:color w:val="000000"/>
        </w:rPr>
        <w:t xml:space="preserve"> </w:t>
      </w:r>
      <w:proofErr w:type="spellStart"/>
      <w:r w:rsidR="005B1B35">
        <w:rPr>
          <w:rFonts w:asciiTheme="minorHAnsi" w:hAnsiTheme="minorHAnsi"/>
          <w:color w:val="000000"/>
        </w:rPr>
        <w:t>напоре</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усм</w:t>
      </w:r>
      <w:r w:rsidRPr="00AE76D5">
        <w:rPr>
          <w:rFonts w:asciiTheme="minorHAnsi" w:hAnsiTheme="minorHAnsi"/>
          <w:color w:val="000000"/>
        </w:rPr>
        <w:t>ерити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то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w:t>
      </w:r>
      <w:r w:rsidR="005B1B35">
        <w:rPr>
          <w:rFonts w:asciiTheme="minorHAnsi" w:hAnsiTheme="minorHAnsi"/>
          <w:color w:val="000000"/>
        </w:rPr>
        <w:t>е</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обавезе</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из</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Директиве</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што</w:t>
      </w:r>
      <w:proofErr w:type="spellEnd"/>
      <w:r w:rsidR="005B1B35">
        <w:rPr>
          <w:rFonts w:asciiTheme="minorHAnsi" w:hAnsiTheme="minorHAnsi"/>
          <w:color w:val="000000"/>
        </w:rPr>
        <w:t xml:space="preserve"> </w:t>
      </w:r>
      <w:proofErr w:type="spellStart"/>
      <w:r w:rsidR="005B1B35">
        <w:rPr>
          <w:rFonts w:asciiTheme="minorHAnsi" w:hAnsiTheme="minorHAnsi"/>
          <w:color w:val="000000"/>
        </w:rPr>
        <w:t>пре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реализују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политичком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пољу</w:t>
      </w:r>
      <w:proofErr w:type="spellEnd"/>
      <w:r w:rsidRPr="00AE76D5">
        <w:rPr>
          <w:rFonts w:asciiTheme="minorHAnsi" w:hAnsiTheme="minorHAnsi"/>
          <w:color w:val="000000"/>
        </w:rPr>
        <w:t xml:space="preserve"> ЕУ. </w:t>
      </w:r>
      <w:proofErr w:type="spellStart"/>
      <w:r w:rsidRPr="00AE76D5">
        <w:rPr>
          <w:rFonts w:asciiTheme="minorHAnsi" w:hAnsiTheme="minorHAnsi"/>
          <w:color w:val="000000"/>
        </w:rPr>
        <w:t>Стога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ће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први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задатак</w:t>
      </w:r>
      <w:proofErr w:type="spellEnd"/>
      <w:r w:rsidRPr="00AE76D5">
        <w:rPr>
          <w:rFonts w:asciiTheme="minorHAnsi" w:hAnsiTheme="minorHAnsi"/>
          <w:color w:val="000000"/>
        </w:rPr>
        <w:t xml:space="preserve"> ЕБА </w:t>
      </w:r>
      <w:proofErr w:type="spellStart"/>
      <w:r w:rsidRPr="00AE76D5">
        <w:rPr>
          <w:rFonts w:asciiTheme="minorHAnsi" w:hAnsiTheme="minorHAnsi"/>
          <w:color w:val="000000"/>
        </w:rPr>
        <w:t>бити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разговор</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свим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доносиоцима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политичких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одлука</w:t>
      </w:r>
      <w:proofErr w:type="spellEnd"/>
      <w:r w:rsidRPr="00AE76D5">
        <w:rPr>
          <w:rFonts w:asciiTheme="minorHAnsi" w:hAnsiTheme="minorHAnsi"/>
          <w:color w:val="000000"/>
        </w:rPr>
        <w:t xml:space="preserve"> у </w:t>
      </w:r>
      <w:proofErr w:type="spellStart"/>
      <w:r w:rsidRPr="00AE76D5">
        <w:rPr>
          <w:rFonts w:asciiTheme="minorHAnsi" w:hAnsiTheme="minorHAnsi"/>
          <w:color w:val="000000"/>
        </w:rPr>
        <w:t>овој</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области</w:t>
      </w:r>
      <w:proofErr w:type="spellEnd"/>
      <w:r w:rsidRPr="00AE76D5">
        <w:rPr>
          <w:rFonts w:asciiTheme="minorHAnsi" w:hAnsiTheme="minorHAnsi"/>
          <w:color w:val="000000"/>
        </w:rPr>
        <w:t xml:space="preserve">. ЕБА </w:t>
      </w:r>
      <w:proofErr w:type="spellStart"/>
      <w:r w:rsidRPr="00AE76D5">
        <w:rPr>
          <w:rFonts w:asciiTheme="minorHAnsi" w:hAnsiTheme="minorHAnsi"/>
          <w:color w:val="000000"/>
        </w:rPr>
        <w:t>верује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ће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европска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политика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разумети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проблем</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хитно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заштитити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потрошаче</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пчеларе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Сматрамо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податак</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Европске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комисије</w:t>
      </w:r>
      <w:proofErr w:type="spellEnd"/>
      <w:r w:rsidRPr="00AE76D5">
        <w:rPr>
          <w:rFonts w:asciiTheme="minorHAnsi" w:hAnsiTheme="minorHAnsi"/>
          <w:color w:val="000000"/>
        </w:rPr>
        <w:t xml:space="preserve"> о 46% </w:t>
      </w:r>
      <w:proofErr w:type="spellStart"/>
      <w:r w:rsidRPr="00AE76D5">
        <w:rPr>
          <w:rFonts w:asciiTheme="minorHAnsi" w:hAnsiTheme="minorHAnsi"/>
          <w:color w:val="000000"/>
        </w:rPr>
        <w:t>лажног</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меда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довољно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јасно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упозорење</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аларм</w:t>
      </w:r>
      <w:proofErr w:type="spellEnd"/>
      <w:r w:rsidRPr="00AE76D5">
        <w:rPr>
          <w:rFonts w:asciiTheme="minorHAnsi" w:hAnsiTheme="minorHAnsi"/>
          <w:color w:val="000000"/>
        </w:rPr>
        <w:t>!</w:t>
      </w:r>
    </w:p>
    <w:p w14:paraId="749EFBBA" w14:textId="77777777" w:rsidR="00AE76D5" w:rsidRPr="00AE76D5" w:rsidRDefault="00AE76D5" w:rsidP="00AE76D5">
      <w:pPr>
        <w:pStyle w:val="NormalWeb"/>
        <w:shd w:val="clear" w:color="auto" w:fill="FFFFFF"/>
        <w:tabs>
          <w:tab w:val="left" w:pos="360"/>
        </w:tabs>
        <w:spacing w:after="0" w:line="389" w:lineRule="atLeast"/>
        <w:jc w:val="both"/>
        <w:textAlignment w:val="baseline"/>
        <w:rPr>
          <w:rFonts w:asciiTheme="minorHAnsi" w:hAnsiTheme="minorHAnsi"/>
          <w:color w:val="000000"/>
        </w:rPr>
      </w:pPr>
    </w:p>
    <w:p w14:paraId="122C154C" w14:textId="77777777" w:rsidR="00AE76D5" w:rsidRPr="00AE76D5" w:rsidRDefault="00AE76D5" w:rsidP="00AE76D5">
      <w:pPr>
        <w:pStyle w:val="NormalWeb"/>
        <w:shd w:val="clear" w:color="auto" w:fill="FFFFFF"/>
        <w:tabs>
          <w:tab w:val="left" w:pos="360"/>
        </w:tabs>
        <w:spacing w:before="0" w:beforeAutospacing="0" w:after="0" w:afterAutospacing="0" w:line="389" w:lineRule="atLeast"/>
        <w:jc w:val="both"/>
        <w:textAlignment w:val="baseline"/>
        <w:rPr>
          <w:rFonts w:asciiTheme="minorHAnsi" w:hAnsiTheme="minorHAnsi"/>
          <w:color w:val="000000"/>
        </w:rPr>
      </w:pPr>
      <w:r w:rsidRPr="00AE76D5">
        <w:rPr>
          <w:rFonts w:asciiTheme="minorHAnsi" w:hAnsiTheme="minorHAnsi"/>
          <w:color w:val="000000"/>
        </w:rPr>
        <w:t xml:space="preserve">ЕБА </w:t>
      </w:r>
      <w:proofErr w:type="spellStart"/>
      <w:r w:rsidRPr="00AE76D5">
        <w:rPr>
          <w:rFonts w:asciiTheme="minorHAnsi" w:hAnsiTheme="minorHAnsi"/>
          <w:color w:val="000000"/>
        </w:rPr>
        <w:t>такође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прати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сарађује</w:t>
      </w:r>
      <w:proofErr w:type="spellEnd"/>
      <w:r w:rsidRPr="00AE76D5">
        <w:rPr>
          <w:rFonts w:asciiTheme="minorHAnsi" w:hAnsiTheme="minorHAnsi"/>
          <w:color w:val="000000"/>
        </w:rPr>
        <w:t xml:space="preserve"> и </w:t>
      </w:r>
      <w:proofErr w:type="spellStart"/>
      <w:r w:rsidRPr="00AE76D5">
        <w:rPr>
          <w:rFonts w:asciiTheme="minorHAnsi" w:hAnsiTheme="minorHAnsi"/>
          <w:color w:val="000000"/>
        </w:rPr>
        <w:t>подржава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рад</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свих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пчеларских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организација</w:t>
      </w:r>
      <w:proofErr w:type="spellEnd"/>
      <w:r w:rsidRPr="00AE76D5">
        <w:rPr>
          <w:rFonts w:asciiTheme="minorHAnsi" w:hAnsiTheme="minorHAnsi"/>
          <w:color w:val="000000"/>
        </w:rPr>
        <w:t xml:space="preserve"> у </w:t>
      </w:r>
      <w:proofErr w:type="spellStart"/>
      <w:r w:rsidRPr="00AE76D5">
        <w:rPr>
          <w:rFonts w:asciiTheme="minorHAnsi" w:hAnsiTheme="minorHAnsi"/>
          <w:color w:val="000000"/>
        </w:rPr>
        <w:t>Европи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које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имају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исти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циљ</w:t>
      </w:r>
      <w:proofErr w:type="spellEnd"/>
      <w:r w:rsidRPr="00AE76D5">
        <w:rPr>
          <w:rFonts w:asciiTheme="minorHAnsi" w:hAnsiTheme="minorHAnsi"/>
          <w:color w:val="000000"/>
        </w:rPr>
        <w:t xml:space="preserve"> – </w:t>
      </w:r>
      <w:proofErr w:type="spellStart"/>
      <w:r w:rsidRPr="00AE76D5">
        <w:rPr>
          <w:rFonts w:asciiTheme="minorHAnsi" w:hAnsiTheme="minorHAnsi"/>
          <w:color w:val="000000"/>
        </w:rPr>
        <w:t>заустављање</w:t>
      </w:r>
      <w:proofErr w:type="spellEnd"/>
      <w:r w:rsidRPr="00AE76D5">
        <w:rPr>
          <w:rFonts w:asciiTheme="minorHAnsi" w:hAnsiTheme="minorHAnsi"/>
          <w:color w:val="000000"/>
        </w:rPr>
        <w:t xml:space="preserve"> </w:t>
      </w:r>
      <w:proofErr w:type="spellStart"/>
      <w:r w:rsidR="005B1B35">
        <w:rPr>
          <w:rFonts w:asciiTheme="minorHAnsi" w:hAnsiTheme="minorHAnsi"/>
          <w:color w:val="000000"/>
        </w:rPr>
        <w:t>фалсификата</w:t>
      </w:r>
      <w:proofErr w:type="spellEnd"/>
      <w:r w:rsidR="005B1B35">
        <w:rPr>
          <w:rFonts w:asciiTheme="minorHAnsi" w:hAnsiTheme="minorHAnsi"/>
          <w:color w:val="000000"/>
        </w:rPr>
        <w:t>.</w:t>
      </w:r>
      <w:r w:rsidRPr="00AE76D5">
        <w:rPr>
          <w:rFonts w:asciiTheme="minorHAnsi" w:hAnsiTheme="minorHAnsi"/>
          <w:color w:val="000000"/>
        </w:rPr>
        <w:t xml:space="preserve"> </w:t>
      </w:r>
      <w:proofErr w:type="spellStart"/>
      <w:r w:rsidRPr="00AE76D5">
        <w:rPr>
          <w:rFonts w:asciiTheme="minorHAnsi" w:hAnsiTheme="minorHAnsi"/>
          <w:color w:val="000000"/>
        </w:rPr>
        <w:t>Краткорочно</w:t>
      </w:r>
      <w:proofErr w:type="spellEnd"/>
      <w:r w:rsidRPr="00AE76D5">
        <w:rPr>
          <w:rFonts w:asciiTheme="minorHAnsi" w:hAnsiTheme="minorHAnsi"/>
          <w:color w:val="000000"/>
        </w:rPr>
        <w:t xml:space="preserve">, ЕБА </w:t>
      </w:r>
      <w:proofErr w:type="spellStart"/>
      <w:r w:rsidRPr="00AE76D5">
        <w:rPr>
          <w:rFonts w:asciiTheme="minorHAnsi" w:hAnsiTheme="minorHAnsi"/>
          <w:color w:val="000000"/>
        </w:rPr>
        <w:t>ће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своје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напоре</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усмерити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дијалог</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са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доносиоцима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одлука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крају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крајева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новом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руководству</w:t>
      </w:r>
      <w:proofErr w:type="spellEnd"/>
      <w:r w:rsidRPr="00AE76D5">
        <w:rPr>
          <w:rFonts w:asciiTheme="minorHAnsi" w:hAnsiTheme="minorHAnsi"/>
          <w:color w:val="000000"/>
        </w:rPr>
        <w:t xml:space="preserve"> ЕУ </w:t>
      </w:r>
      <w:proofErr w:type="spellStart"/>
      <w:r w:rsidRPr="00AE76D5">
        <w:rPr>
          <w:rFonts w:asciiTheme="minorHAnsi" w:hAnsiTheme="minorHAnsi"/>
          <w:color w:val="000000"/>
        </w:rPr>
        <w:t>треба</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дати</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шансу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Донећемо</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одлуку</w:t>
      </w:r>
      <w:proofErr w:type="spellEnd"/>
      <w:r w:rsidRPr="00AE76D5">
        <w:rPr>
          <w:rFonts w:asciiTheme="minorHAnsi" w:hAnsiTheme="minorHAnsi"/>
          <w:color w:val="000000"/>
        </w:rPr>
        <w:t xml:space="preserve"> о </w:t>
      </w:r>
      <w:proofErr w:type="spellStart"/>
      <w:r w:rsidRPr="00AE76D5">
        <w:rPr>
          <w:rFonts w:asciiTheme="minorHAnsi" w:hAnsiTheme="minorHAnsi"/>
          <w:color w:val="000000"/>
        </w:rPr>
        <w:t>евентуалним</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протестима</w:t>
      </w:r>
      <w:proofErr w:type="spellEnd"/>
      <w:r w:rsidRPr="00AE76D5">
        <w:rPr>
          <w:rFonts w:asciiTheme="minorHAnsi" w:hAnsiTheme="minorHAnsi"/>
          <w:color w:val="000000"/>
        </w:rPr>
        <w:t xml:space="preserve"> у </w:t>
      </w:r>
      <w:proofErr w:type="spellStart"/>
      <w:r w:rsidRPr="00AE76D5">
        <w:rPr>
          <w:rFonts w:asciiTheme="minorHAnsi" w:hAnsiTheme="minorHAnsi"/>
          <w:color w:val="000000"/>
        </w:rPr>
        <w:t>случају</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неуспешних</w:t>
      </w:r>
      <w:proofErr w:type="spellEnd"/>
      <w:r w:rsidRPr="00AE76D5">
        <w:rPr>
          <w:rFonts w:asciiTheme="minorHAnsi" w:hAnsiTheme="minorHAnsi"/>
          <w:color w:val="000000"/>
        </w:rPr>
        <w:t xml:space="preserve"> </w:t>
      </w:r>
      <w:proofErr w:type="spellStart"/>
      <w:r w:rsidRPr="00AE76D5">
        <w:rPr>
          <w:rFonts w:asciiTheme="minorHAnsi" w:hAnsiTheme="minorHAnsi"/>
          <w:color w:val="000000"/>
        </w:rPr>
        <w:t>преговора</w:t>
      </w:r>
      <w:proofErr w:type="spellEnd"/>
      <w:r w:rsidRPr="00AE76D5">
        <w:rPr>
          <w:rFonts w:asciiTheme="minorHAnsi" w:hAnsiTheme="minorHAnsi"/>
          <w:color w:val="000000"/>
        </w:rPr>
        <w:t>.</w:t>
      </w:r>
    </w:p>
    <w:p w14:paraId="4039B3E4"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0B6FCE9"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7112A46"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388F78A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7315617E"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164A22C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3525C7E6"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5728997"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161520D4"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4399169E"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3058EA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73F7689"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8B350FF"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6236F757" w14:textId="58E77F75" w:rsidR="00AE76D5" w:rsidRPr="00AE76D5" w:rsidRDefault="00B6265B"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r>
        <w:rPr>
          <w:rFonts w:asciiTheme="minorHAnsi" w:hAnsiTheme="minorHAnsi"/>
          <w:noProof/>
          <w:color w:val="000000"/>
          <w:lang w:val="sr-Latn-ME" w:eastAsia="sr-Latn-ME"/>
        </w:rPr>
        <w:drawing>
          <wp:inline distT="0" distB="0" distL="0" distR="0" wp14:anchorId="441188A4" wp14:editId="6AB45CD1">
            <wp:extent cx="5760720" cy="3823335"/>
            <wp:effectExtent l="0" t="0" r="0" b="0"/>
            <wp:docPr id="1454460192" name="Picture 3" descr="A young child looking at a beeh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60192" name="Picture 3" descr="A young child looking at a beehiv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3335"/>
                    </a:xfrm>
                    <a:prstGeom prst="rect">
                      <a:avLst/>
                    </a:prstGeom>
                  </pic:spPr>
                </pic:pic>
              </a:graphicData>
            </a:graphic>
          </wp:inline>
        </w:drawing>
      </w:r>
    </w:p>
    <w:p w14:paraId="71BBA0FD" w14:textId="77777777" w:rsidR="00AE76D5" w:rsidRPr="00AE76D5" w:rsidRDefault="00AE76D5" w:rsidP="00AE76D5">
      <w:pPr>
        <w:pStyle w:val="NormalWeb"/>
        <w:shd w:val="clear" w:color="auto" w:fill="FFFFFF"/>
        <w:spacing w:before="0" w:beforeAutospacing="0" w:after="0" w:afterAutospacing="0" w:line="389" w:lineRule="atLeast"/>
        <w:jc w:val="both"/>
        <w:textAlignment w:val="baseline"/>
        <w:rPr>
          <w:rFonts w:asciiTheme="minorHAnsi" w:hAnsiTheme="minorHAnsi"/>
          <w:color w:val="000000"/>
        </w:rPr>
      </w:pPr>
    </w:p>
    <w:p w14:paraId="0C29547F" w14:textId="77777777" w:rsidR="00B6265B" w:rsidRPr="00B6265B" w:rsidRDefault="00B6265B" w:rsidP="00B6265B">
      <w:pPr>
        <w:pStyle w:val="NormalWeb"/>
        <w:shd w:val="clear" w:color="auto" w:fill="FFFFFF"/>
        <w:spacing w:before="0" w:beforeAutospacing="0" w:after="0" w:afterAutospacing="0" w:line="389" w:lineRule="atLeast"/>
        <w:textAlignment w:val="baseline"/>
        <w:rPr>
          <w:color w:val="000000"/>
          <w:sz w:val="20"/>
          <w:szCs w:val="20"/>
          <w:lang w:val="sr-Cyrl-RS"/>
        </w:rPr>
      </w:pPr>
    </w:p>
    <w:p w14:paraId="414146EF" w14:textId="25BA10C4" w:rsidR="005B1B35" w:rsidRPr="002B0700" w:rsidRDefault="005B1B35" w:rsidP="002B0700">
      <w:pPr>
        <w:pStyle w:val="NormalWeb"/>
        <w:shd w:val="clear" w:color="auto" w:fill="FFFFFF"/>
        <w:tabs>
          <w:tab w:val="left" w:pos="912"/>
        </w:tabs>
        <w:spacing w:after="0" w:line="389" w:lineRule="atLeast"/>
        <w:jc w:val="center"/>
        <w:textAlignment w:val="baseline"/>
        <w:rPr>
          <w:rFonts w:asciiTheme="minorHAnsi" w:hAnsiTheme="minorHAnsi"/>
          <w:color w:val="000000"/>
          <w:sz w:val="72"/>
          <w:szCs w:val="72"/>
          <w:lang w:val="sr-Cyrl-RS"/>
        </w:rPr>
      </w:pPr>
      <w:r w:rsidRPr="005B1B35">
        <w:rPr>
          <w:rFonts w:asciiTheme="minorHAnsi" w:hAnsiTheme="minorHAnsi"/>
          <w:color w:val="000000"/>
          <w:sz w:val="72"/>
          <w:szCs w:val="72"/>
        </w:rPr>
        <w:t>ЕВРОПЉАНИ БИРАЈУ ЕВРОПСKИ МЕД</w:t>
      </w:r>
    </w:p>
    <w:p w14:paraId="004B0C14"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помажете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пчеларима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задрже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интерес</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гајења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тако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допринесу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опстанку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Дивљи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опрашивачи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десетковани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интензивном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пољопривредом</w:t>
      </w:r>
      <w:proofErr w:type="spellEnd"/>
      <w:r w:rsidRPr="005B1B35">
        <w:rPr>
          <w:rFonts w:asciiTheme="minorHAnsi" w:hAnsiTheme="minorHAnsi"/>
          <w:color w:val="000000"/>
        </w:rPr>
        <w:t xml:space="preserve">, а </w:t>
      </w:r>
      <w:proofErr w:type="spellStart"/>
      <w:r w:rsidRPr="005B1B35">
        <w:rPr>
          <w:rFonts w:asciiTheme="minorHAnsi" w:hAnsiTheme="minorHAnsi"/>
          <w:color w:val="000000"/>
        </w:rPr>
        <w:t>медоносна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силом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прилика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постала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малтене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једини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опрашивач</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то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ће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бити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само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дотле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док</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имају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симболичног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интереса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Без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без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њих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нестале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две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године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услед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деловања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паразита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имао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сузбија</w:t>
      </w:r>
      <w:proofErr w:type="spellEnd"/>
      <w:r w:rsidRPr="005B1B35">
        <w:rPr>
          <w:rFonts w:asciiTheme="minorHAnsi" w:hAnsiTheme="minorHAnsi"/>
          <w:color w:val="000000"/>
        </w:rPr>
        <w:t>.</w:t>
      </w:r>
    </w:p>
    <w:p w14:paraId="5A1B1928"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Европљани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знају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поштују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правила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традиционалне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производње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водећи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бригу</w:t>
      </w:r>
      <w:proofErr w:type="spellEnd"/>
      <w:r w:rsidRPr="005B1B35">
        <w:rPr>
          <w:rFonts w:asciiTheme="minorHAnsi" w:hAnsiTheme="minorHAnsi"/>
          <w:color w:val="000000"/>
        </w:rPr>
        <w:t xml:space="preserve"> о </w:t>
      </w:r>
      <w:proofErr w:type="spellStart"/>
      <w:r w:rsidRPr="005B1B35">
        <w:rPr>
          <w:rFonts w:asciiTheme="minorHAnsi" w:hAnsiTheme="minorHAnsi"/>
          <w:color w:val="000000"/>
        </w:rPr>
        <w:t>пчелама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потрошачима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испоручују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безбедни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lastRenderedPageBreak/>
        <w:t>врхунског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квалитета</w:t>
      </w:r>
      <w:proofErr w:type="spellEnd"/>
      <w:r w:rsidRPr="005B1B35">
        <w:rPr>
          <w:rFonts w:asciiTheme="minorHAnsi" w:hAnsiTheme="minorHAnsi"/>
          <w:color w:val="000000"/>
        </w:rPr>
        <w:t>.</w:t>
      </w:r>
    </w:p>
    <w:p w14:paraId="5CA0EEB8"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Европски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прописи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обезбеђују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високе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хигијенске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стандарде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производње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третирају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антибиотицима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другим</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Европи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забрањеним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агенсима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могућност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загађења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искључена</w:t>
      </w:r>
      <w:proofErr w:type="spellEnd"/>
      <w:r w:rsidRPr="005B1B35">
        <w:rPr>
          <w:rFonts w:asciiTheme="minorHAnsi" w:hAnsiTheme="minorHAnsi"/>
          <w:color w:val="000000"/>
        </w:rPr>
        <w:t>.</w:t>
      </w:r>
    </w:p>
    <w:p w14:paraId="24F2F33E"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Европски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садржи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антиоксиданте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минерале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пробиотске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бактерије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очекивано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прилагођеније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нашем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организму</w:t>
      </w:r>
      <w:proofErr w:type="spellEnd"/>
      <w:r w:rsidRPr="005B1B35">
        <w:rPr>
          <w:rFonts w:asciiTheme="minorHAnsi" w:hAnsiTheme="minorHAnsi"/>
          <w:color w:val="000000"/>
        </w:rPr>
        <w:t>.</w:t>
      </w:r>
    </w:p>
    <w:p w14:paraId="176A68AB"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Територија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географске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неупоредиво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бољег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ароме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увозних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медова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због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своје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чисте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вода</w:t>
      </w:r>
      <w:proofErr w:type="spellEnd"/>
      <w:r w:rsidRPr="005B1B35">
        <w:rPr>
          <w:rFonts w:asciiTheme="minorHAnsi" w:hAnsiTheme="minorHAnsi"/>
          <w:color w:val="000000"/>
        </w:rPr>
        <w:t>.</w:t>
      </w:r>
    </w:p>
    <w:p w14:paraId="683E251C"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подижете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свих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домаћих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пољопривредних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производа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захтевају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опрашивање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опрашивање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може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увозити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као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w:t>
      </w:r>
    </w:p>
    <w:p w14:paraId="33229DD5"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помажете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очување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биодиверзитета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поред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гајених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опрашују</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огроман</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број</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дивљих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култура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обезбеђују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ланац</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исхране</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дивљој</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природи</w:t>
      </w:r>
      <w:proofErr w:type="spellEnd"/>
      <w:r w:rsidRPr="005B1B35">
        <w:rPr>
          <w:rFonts w:asciiTheme="minorHAnsi" w:hAnsiTheme="minorHAnsi"/>
          <w:color w:val="000000"/>
        </w:rPr>
        <w:t>.</w:t>
      </w:r>
    </w:p>
    <w:p w14:paraId="520DB51E" w14:textId="361383F5" w:rsidR="005B1B35" w:rsidRPr="002B0700"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lang w:val="sr-Cyrl-RS"/>
        </w:rPr>
      </w:pPr>
      <w:proofErr w:type="spellStart"/>
      <w:r w:rsidRPr="005B1B35">
        <w:rPr>
          <w:rFonts w:asciiTheme="minorHAnsi" w:hAnsiTheme="minorHAnsi"/>
          <w:color w:val="000000"/>
        </w:rPr>
        <w:t>Додавање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јела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подржава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културно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наслеђе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вековна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кулинарска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искуства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доприносе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нашем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здрављу</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враћају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нас</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Доказано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додавање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јела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доприноси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бољем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усвајању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хранљивих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материја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јела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нашем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организму</w:t>
      </w:r>
      <w:proofErr w:type="spellEnd"/>
      <w:r w:rsidRPr="005B1B35">
        <w:rPr>
          <w:rFonts w:asciiTheme="minorHAnsi" w:hAnsiTheme="minorHAnsi"/>
          <w:color w:val="000000"/>
        </w:rPr>
        <w:t>.</w:t>
      </w:r>
    </w:p>
    <w:p w14:paraId="72EA1756"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смањујете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загађење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повезано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превозом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велике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удаљености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као</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коришћењем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енергената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процесу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фалсификовања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Насупрот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томе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пчеларење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унапређује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животну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средину</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користи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само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домаће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ресурсе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чему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зависи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увозних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инпута</w:t>
      </w:r>
      <w:proofErr w:type="spellEnd"/>
      <w:r w:rsidRPr="005B1B35">
        <w:rPr>
          <w:rFonts w:asciiTheme="minorHAnsi" w:hAnsiTheme="minorHAnsi"/>
          <w:color w:val="000000"/>
        </w:rPr>
        <w:t>.</w:t>
      </w:r>
    </w:p>
    <w:p w14:paraId="198E3D79"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подржавате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локалне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смањујете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инфлацију</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одлив</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капитала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Европе</w:t>
      </w:r>
      <w:proofErr w:type="spellEnd"/>
      <w:r w:rsidRPr="005B1B35">
        <w:rPr>
          <w:rFonts w:asciiTheme="minorHAnsi" w:hAnsiTheme="minorHAnsi"/>
          <w:color w:val="000000"/>
        </w:rPr>
        <w:t>.</w:t>
      </w:r>
    </w:p>
    <w:p w14:paraId="00D90EC5"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Пчелари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европских</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земаља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из</w:t>
      </w:r>
      <w:proofErr w:type="spellEnd"/>
      <w:r w:rsidRPr="005B1B35">
        <w:rPr>
          <w:rFonts w:asciiTheme="minorHAnsi" w:hAnsiTheme="minorHAnsi"/>
          <w:color w:val="000000"/>
        </w:rPr>
        <w:t xml:space="preserve"> ЕУ и </w:t>
      </w:r>
      <w:proofErr w:type="spellStart"/>
      <w:r w:rsidRPr="005B1B35">
        <w:rPr>
          <w:rFonts w:asciiTheme="minorHAnsi" w:hAnsiTheme="minorHAnsi"/>
          <w:color w:val="000000"/>
        </w:rPr>
        <w:t>ван</w:t>
      </w:r>
      <w:proofErr w:type="spellEnd"/>
      <w:r w:rsidRPr="005B1B35">
        <w:rPr>
          <w:rFonts w:asciiTheme="minorHAnsi" w:hAnsiTheme="minorHAnsi"/>
          <w:color w:val="000000"/>
        </w:rPr>
        <w:t xml:space="preserve"> ЕУ) </w:t>
      </w:r>
      <w:proofErr w:type="spellStart"/>
      <w:r w:rsidRPr="005B1B35">
        <w:rPr>
          <w:rFonts w:asciiTheme="minorHAnsi" w:hAnsiTheme="minorHAnsi"/>
          <w:color w:val="000000"/>
        </w:rPr>
        <w:t>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основали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савез</w:t>
      </w:r>
      <w:proofErr w:type="spellEnd"/>
      <w:r w:rsidRPr="005B1B35">
        <w:rPr>
          <w:rFonts w:asciiTheme="minorHAnsi" w:hAnsiTheme="minorHAnsi"/>
          <w:color w:val="000000"/>
        </w:rPr>
        <w:t xml:space="preserve"> (ЕБА) </w:t>
      </w:r>
      <w:proofErr w:type="spellStart"/>
      <w:r w:rsidRPr="005B1B35">
        <w:rPr>
          <w:rFonts w:asciiTheme="minorHAnsi" w:hAnsiTheme="minorHAnsi"/>
          <w:color w:val="000000"/>
        </w:rPr>
        <w:t>који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бори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уклањање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фалсификата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тржишта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штитећи</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потрошаче</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пчеларе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кроз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одбрану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аутентичности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ЕБА </w:t>
      </w:r>
      <w:proofErr w:type="spellStart"/>
      <w:r w:rsidRPr="005B1B35">
        <w:rPr>
          <w:rFonts w:asciiTheme="minorHAnsi" w:hAnsiTheme="minorHAnsi"/>
          <w:color w:val="000000"/>
        </w:rPr>
        <w:t>тражи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установи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јединствени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метод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утврђивање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природности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тржишту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Европе</w:t>
      </w:r>
      <w:proofErr w:type="spellEnd"/>
      <w:r w:rsidRPr="005B1B35">
        <w:rPr>
          <w:rFonts w:asciiTheme="minorHAnsi" w:hAnsiTheme="minorHAnsi"/>
          <w:color w:val="000000"/>
        </w:rPr>
        <w:t>.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направиле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w:t>
      </w:r>
    </w:p>
    <w:p w14:paraId="22185DCE" w14:textId="77777777" w:rsidR="005B1B35" w:rsidRPr="005B1B35" w:rsidRDefault="005B1B35" w:rsidP="0005125A">
      <w:pPr>
        <w:pStyle w:val="NormalWeb"/>
        <w:shd w:val="clear" w:color="auto" w:fill="FFFFFF"/>
        <w:tabs>
          <w:tab w:val="left" w:pos="912"/>
        </w:tabs>
        <w:spacing w:after="0" w:line="276" w:lineRule="auto"/>
        <w:jc w:val="both"/>
        <w:textAlignment w:val="baseline"/>
        <w:rPr>
          <w:rFonts w:asciiTheme="minorHAnsi" w:hAnsiTheme="minorHAnsi"/>
          <w:color w:val="000000"/>
        </w:rPr>
      </w:pPr>
      <w:proofErr w:type="spellStart"/>
      <w:r w:rsidRPr="005B1B35">
        <w:rPr>
          <w:rFonts w:asciiTheme="minorHAnsi" w:hAnsiTheme="minorHAnsi"/>
          <w:color w:val="000000"/>
        </w:rPr>
        <w:t>Бирањем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једете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прави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пчелињи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Европска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комисија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lastRenderedPageBreak/>
        <w:t>објавила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скоро</w:t>
      </w:r>
      <w:proofErr w:type="spellEnd"/>
      <w:r w:rsidRPr="005B1B35">
        <w:rPr>
          <w:rFonts w:asciiTheme="minorHAnsi" w:hAnsiTheme="minorHAnsi"/>
          <w:color w:val="000000"/>
        </w:rPr>
        <w:t xml:space="preserve"> 50% </w:t>
      </w:r>
      <w:proofErr w:type="spellStart"/>
      <w:r w:rsidRPr="005B1B35">
        <w:rPr>
          <w:rFonts w:asciiTheme="minorHAnsi" w:hAnsiTheme="minorHAnsi"/>
          <w:color w:val="000000"/>
        </w:rPr>
        <w:t>увезеног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фалсификат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Највећу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гаранцију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имате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када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набављате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директно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пчелара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вашег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краја</w:t>
      </w:r>
      <w:proofErr w:type="spellEnd"/>
      <w:r w:rsidRPr="005B1B35">
        <w:rPr>
          <w:rFonts w:asciiTheme="minorHAnsi" w:hAnsiTheme="minorHAnsi"/>
          <w:color w:val="000000"/>
        </w:rPr>
        <w:t xml:space="preserve">, а </w:t>
      </w:r>
      <w:proofErr w:type="spellStart"/>
      <w:r w:rsidRPr="005B1B35">
        <w:rPr>
          <w:rFonts w:asciiTheme="minorHAnsi" w:hAnsiTheme="minorHAnsi"/>
          <w:color w:val="000000"/>
        </w:rPr>
        <w:t>ако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набављате</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трговини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пазите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државу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порекла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најсигурнији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територије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географске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Европе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Већина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фалсификата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обичан</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шећерни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сируп</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додацима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тај</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лажни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најчешће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нису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виделе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он</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служи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само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превару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потрошача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профит</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фалсификатора</w:t>
      </w:r>
      <w:proofErr w:type="spellEnd"/>
      <w:r w:rsidRPr="005B1B35">
        <w:rPr>
          <w:rFonts w:asciiTheme="minorHAnsi" w:hAnsiTheme="minorHAnsi"/>
          <w:color w:val="000000"/>
        </w:rPr>
        <w:t>.</w:t>
      </w:r>
    </w:p>
    <w:p w14:paraId="1BD37132" w14:textId="77777777" w:rsidR="005B1B35" w:rsidRPr="005B1B35" w:rsidRDefault="005B1B35" w:rsidP="0005125A">
      <w:pPr>
        <w:pStyle w:val="NormalWeb"/>
        <w:shd w:val="clear" w:color="auto" w:fill="FFFFFF"/>
        <w:tabs>
          <w:tab w:val="left" w:pos="912"/>
        </w:tabs>
        <w:spacing w:before="0" w:beforeAutospacing="0" w:after="0" w:afterAutospacing="0" w:line="276" w:lineRule="auto"/>
        <w:jc w:val="both"/>
        <w:textAlignment w:val="baseline"/>
        <w:rPr>
          <w:rFonts w:asciiTheme="minorHAnsi" w:hAnsiTheme="minorHAnsi"/>
          <w:color w:val="000000"/>
        </w:rPr>
      </w:pPr>
      <w:proofErr w:type="spellStart"/>
      <w:r w:rsidRPr="005B1B35">
        <w:rPr>
          <w:rFonts w:asciiTheme="minorHAnsi" w:hAnsiTheme="minorHAnsi"/>
          <w:color w:val="000000"/>
        </w:rPr>
        <w:t>Фалсификовани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доноси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ризике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здравље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потрошача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током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фалсификовања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њега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додају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чак</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жива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сода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жива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или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каустична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сода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вештачки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ензими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додају</w:t>
      </w:r>
      <w:proofErr w:type="spellEnd"/>
      <w:r w:rsidRPr="005B1B35">
        <w:rPr>
          <w:rFonts w:asciiTheme="minorHAnsi" w:hAnsiTheme="minorHAnsi"/>
          <w:color w:val="000000"/>
        </w:rPr>
        <w:t xml:space="preserve"> и у </w:t>
      </w:r>
      <w:proofErr w:type="spellStart"/>
      <w:r w:rsidRPr="005B1B35">
        <w:rPr>
          <w:rFonts w:asciiTheme="minorHAnsi" w:hAnsiTheme="minorHAnsi"/>
          <w:color w:val="000000"/>
        </w:rPr>
        <w:t>тзв</w:t>
      </w:r>
      <w:proofErr w:type="spellEnd"/>
      <w:r w:rsidRPr="005B1B35">
        <w:rPr>
          <w:rFonts w:asciiTheme="minorHAnsi" w:hAnsiTheme="minorHAnsi"/>
          <w:color w:val="000000"/>
        </w:rPr>
        <w:t xml:space="preserve">, </w:t>
      </w:r>
      <w:proofErr w:type="spellStart"/>
      <w:proofErr w:type="gramStart"/>
      <w:r w:rsidRPr="005B1B35">
        <w:rPr>
          <w:rFonts w:asciiTheme="minorHAnsi" w:hAnsiTheme="minorHAnsi"/>
          <w:color w:val="000000"/>
        </w:rPr>
        <w:t>вегански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proofErr w:type="gramEnd"/>
      <w:r w:rsidRPr="005B1B35">
        <w:rPr>
          <w:rFonts w:asciiTheme="minorHAnsi" w:hAnsiTheme="minorHAnsi"/>
          <w:color w:val="000000"/>
        </w:rPr>
        <w:t xml:space="preserve">” </w:t>
      </w:r>
      <w:proofErr w:type="spellStart"/>
      <w:r w:rsidRPr="005B1B35">
        <w:rPr>
          <w:rFonts w:asciiTheme="minorHAnsi" w:hAnsiTheme="minorHAnsi"/>
          <w:color w:val="000000"/>
        </w:rPr>
        <w:t>који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заправо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постоји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јер</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без</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вештачке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ароме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вештачке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боје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шећери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ниског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квалитета</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таквом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лажном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нема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мало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биолошке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вредности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коју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пчелињи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пружа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људском</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организму</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због</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чега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га</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једемо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Зато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пчелињи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производи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све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више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успешно</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користе</w:t>
      </w:r>
      <w:proofErr w:type="spellEnd"/>
      <w:r w:rsidRPr="005B1B35">
        <w:rPr>
          <w:rFonts w:asciiTheme="minorHAnsi" w:hAnsiTheme="minorHAnsi"/>
          <w:color w:val="000000"/>
        </w:rPr>
        <w:t xml:space="preserve"> у </w:t>
      </w:r>
      <w:proofErr w:type="spellStart"/>
      <w:r w:rsidRPr="005B1B35">
        <w:rPr>
          <w:rFonts w:asciiTheme="minorHAnsi" w:hAnsiTheme="minorHAnsi"/>
          <w:color w:val="000000"/>
        </w:rPr>
        <w:t>апитерапији</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грана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комплементарне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медицине</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заснована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науци</w:t>
      </w:r>
      <w:proofErr w:type="spellEnd"/>
      <w:r w:rsidRPr="005B1B35">
        <w:rPr>
          <w:rFonts w:asciiTheme="minorHAnsi" w:hAnsiTheme="minorHAnsi"/>
          <w:color w:val="000000"/>
        </w:rPr>
        <w:t xml:space="preserve"> и </w:t>
      </w:r>
      <w:proofErr w:type="spellStart"/>
      <w:r w:rsidRPr="005B1B35">
        <w:rPr>
          <w:rFonts w:asciiTheme="minorHAnsi" w:hAnsiTheme="minorHAnsi"/>
          <w:color w:val="000000"/>
        </w:rPr>
        <w:t>богатој</w:t>
      </w:r>
      <w:proofErr w:type="spellEnd"/>
      <w:r w:rsidRPr="005B1B35">
        <w:rPr>
          <w:rFonts w:asciiTheme="minorHAnsi" w:hAnsiTheme="minorHAnsi"/>
          <w:color w:val="000000"/>
        </w:rPr>
        <w:t xml:space="preserve"> </w:t>
      </w:r>
      <w:proofErr w:type="spellStart"/>
      <w:r w:rsidRPr="005B1B35">
        <w:rPr>
          <w:rFonts w:asciiTheme="minorHAnsi" w:hAnsiTheme="minorHAnsi"/>
          <w:color w:val="000000"/>
        </w:rPr>
        <w:t>традицији</w:t>
      </w:r>
      <w:proofErr w:type="spellEnd"/>
      <w:r w:rsidRPr="005B1B35">
        <w:rPr>
          <w:rFonts w:asciiTheme="minorHAnsi" w:hAnsiTheme="minorHAnsi"/>
          <w:color w:val="000000"/>
        </w:rPr>
        <w:t>).</w:t>
      </w:r>
    </w:p>
    <w:p w14:paraId="19AA437A" w14:textId="77777777" w:rsidR="005B1B35" w:rsidRDefault="005B1B35" w:rsidP="0005125A">
      <w:pPr>
        <w:pStyle w:val="NormalWeb"/>
        <w:shd w:val="clear" w:color="auto" w:fill="FFFFFF"/>
        <w:spacing w:before="0" w:beforeAutospacing="0" w:after="0" w:afterAutospacing="0" w:line="276" w:lineRule="auto"/>
        <w:jc w:val="right"/>
        <w:textAlignment w:val="baseline"/>
        <w:rPr>
          <w:color w:val="000000"/>
          <w:sz w:val="20"/>
          <w:szCs w:val="20"/>
        </w:rPr>
      </w:pPr>
    </w:p>
    <w:p w14:paraId="33EB52E9" w14:textId="77777777" w:rsidR="005B1B35" w:rsidRDefault="005B1B35" w:rsidP="0005125A">
      <w:pPr>
        <w:pStyle w:val="NormalWeb"/>
        <w:shd w:val="clear" w:color="auto" w:fill="FFFFFF"/>
        <w:spacing w:before="0" w:beforeAutospacing="0" w:after="0" w:afterAutospacing="0" w:line="276" w:lineRule="auto"/>
        <w:textAlignment w:val="baseline"/>
        <w:rPr>
          <w:color w:val="000000"/>
          <w:sz w:val="20"/>
          <w:szCs w:val="20"/>
        </w:rPr>
      </w:pPr>
    </w:p>
    <w:p w14:paraId="756A052B" w14:textId="77777777" w:rsidR="00ED1E8B" w:rsidRPr="00B6265B" w:rsidRDefault="00ED1E8B" w:rsidP="00B6265B">
      <w:pPr>
        <w:pStyle w:val="NormalWeb"/>
        <w:shd w:val="clear" w:color="auto" w:fill="FFFFFF"/>
        <w:spacing w:before="0" w:beforeAutospacing="0" w:after="0" w:afterAutospacing="0" w:line="389" w:lineRule="atLeast"/>
        <w:textAlignment w:val="baseline"/>
        <w:rPr>
          <w:color w:val="000000"/>
          <w:sz w:val="20"/>
          <w:szCs w:val="20"/>
          <w:lang w:val="sr-Cyrl-RS"/>
        </w:rPr>
      </w:pPr>
    </w:p>
    <w:p w14:paraId="7F55267F" w14:textId="77777777" w:rsidR="00A9380F" w:rsidRPr="009215F4" w:rsidRDefault="00A9380F" w:rsidP="00A9380F">
      <w:pPr>
        <w:pStyle w:val="NormalWeb"/>
        <w:shd w:val="clear" w:color="auto" w:fill="FFFFFF"/>
        <w:spacing w:before="0" w:beforeAutospacing="0" w:after="0" w:afterAutospacing="0" w:line="389" w:lineRule="atLeast"/>
        <w:jc w:val="right"/>
        <w:textAlignment w:val="baseline"/>
        <w:rPr>
          <w:color w:val="000000"/>
          <w:sz w:val="20"/>
          <w:szCs w:val="20"/>
        </w:rPr>
      </w:pPr>
      <w:r w:rsidRPr="009215F4">
        <w:rPr>
          <w:color w:val="000000"/>
          <w:sz w:val="20"/>
          <w:szCs w:val="20"/>
        </w:rPr>
        <w:t>GENERAL SPONSOR OF THE EBA</w:t>
      </w:r>
    </w:p>
    <w:p w14:paraId="00B2DB4A" w14:textId="77777777" w:rsidR="00A9380F" w:rsidRDefault="00A9380F" w:rsidP="00A9380F">
      <w:pPr>
        <w:pStyle w:val="NormalWeb"/>
        <w:shd w:val="clear" w:color="auto" w:fill="FFFFFF"/>
        <w:spacing w:before="0" w:beforeAutospacing="0" w:after="0" w:afterAutospacing="0" w:line="389" w:lineRule="atLeast"/>
        <w:jc w:val="right"/>
        <w:textAlignment w:val="baseline"/>
        <w:rPr>
          <w:rFonts w:ascii="Open Sans Light" w:hAnsi="Open Sans Light"/>
          <w:color w:val="000000"/>
          <w:sz w:val="18"/>
          <w:szCs w:val="18"/>
        </w:rPr>
      </w:pPr>
      <w:r>
        <w:rPr>
          <w:noProof/>
          <w:lang w:val="sr-Latn-ME" w:eastAsia="sr-Latn-ME"/>
        </w:rPr>
        <w:drawing>
          <wp:inline distT="0" distB="0" distL="0" distR="0" wp14:anchorId="37C9A07F" wp14:editId="4D1EF1F1">
            <wp:extent cx="1725930" cy="754380"/>
            <wp:effectExtent l="19050" t="0" r="7620" b="0"/>
            <wp:docPr id="3" name="Picture 1" descr="https://ebaeurope.eu/wp-content/uploads/2024/08/Sava-Insurance-Green-1024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aeurope.eu/wp-content/uploads/2024/08/Sava-Insurance-Green-1024x449.jpg"/>
                    <pic:cNvPicPr>
                      <a:picLocks noChangeAspect="1" noChangeArrowheads="1"/>
                    </pic:cNvPicPr>
                  </pic:nvPicPr>
                  <pic:blipFill>
                    <a:blip r:embed="rId11" cstate="print"/>
                    <a:srcRect/>
                    <a:stretch>
                      <a:fillRect/>
                    </a:stretch>
                  </pic:blipFill>
                  <pic:spPr bwMode="auto">
                    <a:xfrm>
                      <a:off x="0" y="0"/>
                      <a:ext cx="1732245" cy="757140"/>
                    </a:xfrm>
                    <a:prstGeom prst="rect">
                      <a:avLst/>
                    </a:prstGeom>
                    <a:noFill/>
                    <a:ln w="9525">
                      <a:noFill/>
                      <a:miter lim="800000"/>
                      <a:headEnd/>
                      <a:tailEnd/>
                    </a:ln>
                  </pic:spPr>
                </pic:pic>
              </a:graphicData>
            </a:graphic>
          </wp:inline>
        </w:drawing>
      </w:r>
    </w:p>
    <w:p w14:paraId="689350D1" w14:textId="77777777" w:rsidR="00A9380F" w:rsidRPr="009215F4" w:rsidRDefault="00A9380F" w:rsidP="00A9380F">
      <w:pPr>
        <w:pStyle w:val="NormalWeb"/>
        <w:shd w:val="clear" w:color="auto" w:fill="FFFFFF"/>
        <w:spacing w:before="0" w:beforeAutospacing="0" w:after="0" w:afterAutospacing="0" w:line="389" w:lineRule="atLeast"/>
        <w:jc w:val="right"/>
        <w:textAlignment w:val="baseline"/>
        <w:rPr>
          <w:color w:val="000000"/>
          <w:sz w:val="20"/>
          <w:szCs w:val="20"/>
        </w:rPr>
      </w:pPr>
      <w:r w:rsidRPr="009215F4">
        <w:rPr>
          <w:color w:val="000000"/>
          <w:sz w:val="20"/>
          <w:szCs w:val="20"/>
        </w:rPr>
        <w:t>SILVER SPONSOR OF THE EBA </w:t>
      </w:r>
    </w:p>
    <w:p w14:paraId="76903ED6" w14:textId="77777777" w:rsidR="00A9380F" w:rsidRDefault="00A9380F" w:rsidP="00A9380F">
      <w:pPr>
        <w:jc w:val="right"/>
        <w:rPr>
          <w:rFonts w:ascii="Calibri" w:hAnsi="Calibri" w:cs="Calibri"/>
        </w:rPr>
      </w:pPr>
      <w:r>
        <w:rPr>
          <w:rFonts w:ascii="Calibri" w:hAnsi="Calibri" w:cs="Calibri"/>
          <w:noProof/>
          <w:lang w:val="sr-Latn-ME" w:eastAsia="sr-Latn-ME"/>
        </w:rPr>
        <w:drawing>
          <wp:inline distT="0" distB="0" distL="0" distR="0" wp14:anchorId="3734812B" wp14:editId="744C278F">
            <wp:extent cx="1144003" cy="826169"/>
            <wp:effectExtent l="19050" t="0" r="0" b="0"/>
            <wp:docPr id="5" name="Picture 5" descr="C:\Users\38169\Downloads\Vita Bee Health 2 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8169\Downloads\Vita Bee Health 2 colour (1).jpg"/>
                    <pic:cNvPicPr>
                      <a:picLocks noChangeAspect="1" noChangeArrowheads="1"/>
                    </pic:cNvPicPr>
                  </pic:nvPicPr>
                  <pic:blipFill>
                    <a:blip r:embed="rId12" cstate="print"/>
                    <a:srcRect/>
                    <a:stretch>
                      <a:fillRect/>
                    </a:stretch>
                  </pic:blipFill>
                  <pic:spPr bwMode="auto">
                    <a:xfrm>
                      <a:off x="0" y="0"/>
                      <a:ext cx="1152206" cy="832093"/>
                    </a:xfrm>
                    <a:prstGeom prst="rect">
                      <a:avLst/>
                    </a:prstGeom>
                    <a:noFill/>
                    <a:ln w="9525">
                      <a:noFill/>
                      <a:miter lim="800000"/>
                      <a:headEnd/>
                      <a:tailEnd/>
                    </a:ln>
                  </pic:spPr>
                </pic:pic>
              </a:graphicData>
            </a:graphic>
          </wp:inline>
        </w:drawing>
      </w:r>
    </w:p>
    <w:p w14:paraId="16C7860A" w14:textId="77777777" w:rsidR="00A9380F" w:rsidRPr="009215F4" w:rsidRDefault="00A9380F" w:rsidP="00A9380F">
      <w:pPr>
        <w:jc w:val="right"/>
        <w:rPr>
          <w:rFonts w:cs="Times New Roman"/>
          <w:sz w:val="20"/>
          <w:szCs w:val="20"/>
        </w:rPr>
      </w:pPr>
      <w:r w:rsidRPr="009215F4">
        <w:rPr>
          <w:rFonts w:cs="Times New Roman"/>
          <w:sz w:val="20"/>
          <w:szCs w:val="20"/>
        </w:rPr>
        <w:t>BRONZE SPONSOR OF THE EBA</w:t>
      </w:r>
    </w:p>
    <w:p w14:paraId="71201A09" w14:textId="0DF42822" w:rsidR="00163A66" w:rsidRPr="00B6265B" w:rsidRDefault="00A9380F" w:rsidP="00B6265B">
      <w:pPr>
        <w:pStyle w:val="ListParagraph"/>
        <w:jc w:val="right"/>
        <w:rPr>
          <w:rFonts w:ascii="Calibri" w:hAnsi="Calibri" w:cs="Calibri"/>
          <w:lang w:val="sr-Cyrl-RS"/>
        </w:rPr>
      </w:pPr>
      <w:r>
        <w:rPr>
          <w:noProof/>
          <w:lang w:val="sr-Latn-ME" w:eastAsia="sr-Latn-ME"/>
        </w:rPr>
        <w:drawing>
          <wp:inline distT="0" distB="0" distL="0" distR="0" wp14:anchorId="28968A18" wp14:editId="323C78D6">
            <wp:extent cx="781050" cy="647700"/>
            <wp:effectExtent l="19050" t="0" r="0" b="0"/>
            <wp:docPr id="7" name="Picture 7" descr="https://ebaeurope.eu/wp-content/uploads/2024/08/dulcof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baeurope.eu/wp-content/uploads/2024/08/dulcofruct.jpg"/>
                    <pic:cNvPicPr>
                      <a:picLocks noChangeAspect="1" noChangeArrowheads="1"/>
                    </pic:cNvPicPr>
                  </pic:nvPicPr>
                  <pic:blipFill>
                    <a:blip r:embed="rId13"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sectPr w:rsidR="00163A66" w:rsidRPr="00B6265B" w:rsidSect="00163A66">
      <w:headerReference w:type="default" r:id="rId14"/>
      <w:footerReference w:type="default" r:id="rId15"/>
      <w:pgSz w:w="11906" w:h="16838"/>
      <w:pgMar w:top="1417" w:right="1417" w:bottom="1417" w:left="1417" w:header="1701"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F6831" w14:textId="77777777" w:rsidR="00D43448" w:rsidRDefault="00D43448" w:rsidP="00A43BC4">
      <w:pPr>
        <w:spacing w:after="0" w:line="240" w:lineRule="auto"/>
      </w:pPr>
      <w:r>
        <w:separator/>
      </w:r>
    </w:p>
  </w:endnote>
  <w:endnote w:type="continuationSeparator" w:id="0">
    <w:p w14:paraId="77A16E6C" w14:textId="77777777" w:rsidR="00D43448" w:rsidRDefault="00D43448" w:rsidP="00A4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Open Sans Light">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19CC1" w14:textId="77777777" w:rsidR="0084142B" w:rsidRDefault="00163A66" w:rsidP="00163A66">
    <w:pPr>
      <w:pStyle w:val="Footer"/>
      <w:jc w:val="center"/>
    </w:pPr>
    <w:r>
      <w:rPr>
        <w:noProof/>
        <w:lang w:val="sr-Latn-ME" w:eastAsia="sr-Latn-ME"/>
      </w:rPr>
      <w:drawing>
        <wp:anchor distT="0" distB="0" distL="114300" distR="114300" simplePos="0" relativeHeight="251660288" behindDoc="0" locked="0" layoutInCell="1" allowOverlap="1" wp14:anchorId="25532DA7" wp14:editId="030B20EF">
          <wp:simplePos x="0" y="0"/>
          <wp:positionH relativeFrom="margin">
            <wp:posOffset>-716915</wp:posOffset>
          </wp:positionH>
          <wp:positionV relativeFrom="paragraph">
            <wp:posOffset>-307975</wp:posOffset>
          </wp:positionV>
          <wp:extent cx="7199630" cy="1027430"/>
          <wp:effectExtent l="0" t="0" r="0" b="0"/>
          <wp:wrapSquare wrapText="bothSides"/>
          <wp:docPr id="17077734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73429" name="Slika 1"/>
                  <pic:cNvPicPr/>
                </pic:nvPicPr>
                <pic:blipFill>
                  <a:blip r:embed="rId1">
                    <a:extLst>
                      <a:ext uri="{28A0092B-C50C-407E-A947-70E740481C1C}">
                        <a14:useLocalDpi xmlns:a14="http://schemas.microsoft.com/office/drawing/2010/main" val="0"/>
                      </a:ext>
                    </a:extLst>
                  </a:blip>
                  <a:stretch>
                    <a:fillRect/>
                  </a:stretch>
                </pic:blipFill>
                <pic:spPr>
                  <a:xfrm>
                    <a:off x="0" y="0"/>
                    <a:ext cx="7199630" cy="10274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96F37" w14:textId="77777777" w:rsidR="00D43448" w:rsidRDefault="00D43448" w:rsidP="00A43BC4">
      <w:pPr>
        <w:spacing w:after="0" w:line="240" w:lineRule="auto"/>
      </w:pPr>
      <w:r>
        <w:separator/>
      </w:r>
    </w:p>
  </w:footnote>
  <w:footnote w:type="continuationSeparator" w:id="0">
    <w:p w14:paraId="0596C7D4" w14:textId="77777777" w:rsidR="00D43448" w:rsidRDefault="00D43448" w:rsidP="00A4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B405E" w14:textId="77777777" w:rsidR="00A43BC4" w:rsidRDefault="00A43BC4">
    <w:pPr>
      <w:pStyle w:val="Header"/>
    </w:pPr>
    <w:r>
      <w:rPr>
        <w:noProof/>
        <w:lang w:val="sr-Latn-ME" w:eastAsia="sr-Latn-ME"/>
      </w:rPr>
      <w:drawing>
        <wp:anchor distT="0" distB="0" distL="114300" distR="114300" simplePos="0" relativeHeight="251658240" behindDoc="1" locked="0" layoutInCell="1" allowOverlap="1" wp14:anchorId="5900D928" wp14:editId="1097A9A1">
          <wp:simplePos x="0" y="0"/>
          <wp:positionH relativeFrom="margin">
            <wp:align>center</wp:align>
          </wp:positionH>
          <wp:positionV relativeFrom="page">
            <wp:posOffset>-105410</wp:posOffset>
          </wp:positionV>
          <wp:extent cx="7200000" cy="1716000"/>
          <wp:effectExtent l="0" t="0" r="0" b="0"/>
          <wp:wrapNone/>
          <wp:docPr id="12012214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1716000"/>
                  </a:xfrm>
                  <a:prstGeom prst="rect">
                    <a:avLst/>
                  </a:prstGeom>
                  <a:noFill/>
                </pic:spPr>
              </pic:pic>
            </a:graphicData>
          </a:graphic>
        </wp:anchor>
      </w:drawing>
    </w:r>
  </w:p>
  <w:p w14:paraId="76913DB3" w14:textId="77777777" w:rsidR="00A43BC4" w:rsidRDefault="00A43B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C4"/>
    <w:rsid w:val="00025CEC"/>
    <w:rsid w:val="000461F1"/>
    <w:rsid w:val="0005125A"/>
    <w:rsid w:val="00066C43"/>
    <w:rsid w:val="001377F1"/>
    <w:rsid w:val="00163A66"/>
    <w:rsid w:val="001B5BEE"/>
    <w:rsid w:val="001C1CE4"/>
    <w:rsid w:val="00207DB8"/>
    <w:rsid w:val="002177D8"/>
    <w:rsid w:val="0023143A"/>
    <w:rsid w:val="002466ED"/>
    <w:rsid w:val="00253443"/>
    <w:rsid w:val="002B0700"/>
    <w:rsid w:val="002F76B8"/>
    <w:rsid w:val="0031196E"/>
    <w:rsid w:val="0038697F"/>
    <w:rsid w:val="00391DAC"/>
    <w:rsid w:val="003D6F81"/>
    <w:rsid w:val="003E36CF"/>
    <w:rsid w:val="00420F4A"/>
    <w:rsid w:val="00465B8E"/>
    <w:rsid w:val="0047722A"/>
    <w:rsid w:val="004C7F93"/>
    <w:rsid w:val="004F4569"/>
    <w:rsid w:val="00522F9A"/>
    <w:rsid w:val="00523D44"/>
    <w:rsid w:val="00556A75"/>
    <w:rsid w:val="005B1B35"/>
    <w:rsid w:val="005D0167"/>
    <w:rsid w:val="005D37BC"/>
    <w:rsid w:val="005E6108"/>
    <w:rsid w:val="00606AF0"/>
    <w:rsid w:val="00635EA5"/>
    <w:rsid w:val="00677A92"/>
    <w:rsid w:val="0069036D"/>
    <w:rsid w:val="00692CA0"/>
    <w:rsid w:val="006A052D"/>
    <w:rsid w:val="006D4908"/>
    <w:rsid w:val="006F4564"/>
    <w:rsid w:val="007A4594"/>
    <w:rsid w:val="007F1C22"/>
    <w:rsid w:val="008278AB"/>
    <w:rsid w:val="0084142B"/>
    <w:rsid w:val="00853B32"/>
    <w:rsid w:val="00890ACF"/>
    <w:rsid w:val="008A3F8C"/>
    <w:rsid w:val="008C02BF"/>
    <w:rsid w:val="009804E6"/>
    <w:rsid w:val="0098140C"/>
    <w:rsid w:val="009D3343"/>
    <w:rsid w:val="00A40793"/>
    <w:rsid w:val="00A43BC4"/>
    <w:rsid w:val="00A81A03"/>
    <w:rsid w:val="00A9380F"/>
    <w:rsid w:val="00AE76D5"/>
    <w:rsid w:val="00AF586B"/>
    <w:rsid w:val="00B6265B"/>
    <w:rsid w:val="00B91A5E"/>
    <w:rsid w:val="00B91D87"/>
    <w:rsid w:val="00BE055F"/>
    <w:rsid w:val="00C0367F"/>
    <w:rsid w:val="00C310BB"/>
    <w:rsid w:val="00C33799"/>
    <w:rsid w:val="00C42718"/>
    <w:rsid w:val="00C62251"/>
    <w:rsid w:val="00C67F08"/>
    <w:rsid w:val="00C97CDD"/>
    <w:rsid w:val="00CA1A8A"/>
    <w:rsid w:val="00CB2883"/>
    <w:rsid w:val="00CC63C8"/>
    <w:rsid w:val="00CD33B3"/>
    <w:rsid w:val="00CE476A"/>
    <w:rsid w:val="00D00768"/>
    <w:rsid w:val="00D2744D"/>
    <w:rsid w:val="00D43448"/>
    <w:rsid w:val="00D55F9C"/>
    <w:rsid w:val="00DC23F9"/>
    <w:rsid w:val="00E914D0"/>
    <w:rsid w:val="00ED1E8B"/>
    <w:rsid w:val="00EE73C5"/>
    <w:rsid w:val="00F37EE4"/>
    <w:rsid w:val="00F70CB5"/>
    <w:rsid w:val="00F96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001D0"/>
  <w15:docId w15:val="{FE07752C-A5E8-614D-8F0D-C5216233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718"/>
    <w:rPr>
      <w:rFonts w:ascii="Times New Roman" w:hAnsi="Times New Roman"/>
      <w:kern w:val="0"/>
      <w:sz w:val="24"/>
    </w:rPr>
  </w:style>
  <w:style w:type="paragraph" w:styleId="Heading1">
    <w:name w:val="heading 1"/>
    <w:basedOn w:val="Normal"/>
    <w:next w:val="Normal"/>
    <w:link w:val="Heading1Char"/>
    <w:uiPriority w:val="9"/>
    <w:qFormat/>
    <w:rsid w:val="00A43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3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3BC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3B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43BC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43B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43B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43B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43B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BC4"/>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A43BC4"/>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A43BC4"/>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A43BC4"/>
    <w:rPr>
      <w:rFonts w:eastAsiaTheme="majorEastAsia" w:cstheme="majorBidi"/>
      <w:i/>
      <w:iCs/>
      <w:color w:val="0F4761" w:themeColor="accent1" w:themeShade="BF"/>
      <w:kern w:val="0"/>
      <w:sz w:val="24"/>
    </w:rPr>
  </w:style>
  <w:style w:type="character" w:customStyle="1" w:styleId="Heading5Char">
    <w:name w:val="Heading 5 Char"/>
    <w:basedOn w:val="DefaultParagraphFont"/>
    <w:link w:val="Heading5"/>
    <w:uiPriority w:val="9"/>
    <w:semiHidden/>
    <w:rsid w:val="00A43BC4"/>
    <w:rPr>
      <w:rFonts w:eastAsiaTheme="majorEastAsia" w:cstheme="majorBidi"/>
      <w:color w:val="0F4761" w:themeColor="accent1" w:themeShade="BF"/>
      <w:kern w:val="0"/>
      <w:sz w:val="24"/>
    </w:rPr>
  </w:style>
  <w:style w:type="character" w:customStyle="1" w:styleId="Heading6Char">
    <w:name w:val="Heading 6 Char"/>
    <w:basedOn w:val="DefaultParagraphFont"/>
    <w:link w:val="Heading6"/>
    <w:uiPriority w:val="9"/>
    <w:semiHidden/>
    <w:rsid w:val="00A43BC4"/>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A43BC4"/>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A43BC4"/>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A43BC4"/>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A43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BC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BC4"/>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A43BC4"/>
    <w:pPr>
      <w:spacing w:before="160"/>
      <w:jc w:val="center"/>
    </w:pPr>
    <w:rPr>
      <w:i/>
      <w:iCs/>
      <w:color w:val="404040" w:themeColor="text1" w:themeTint="BF"/>
    </w:rPr>
  </w:style>
  <w:style w:type="character" w:customStyle="1" w:styleId="QuoteChar">
    <w:name w:val="Quote Char"/>
    <w:basedOn w:val="DefaultParagraphFont"/>
    <w:link w:val="Quote"/>
    <w:uiPriority w:val="29"/>
    <w:rsid w:val="00A43BC4"/>
    <w:rPr>
      <w:rFonts w:ascii="Times New Roman" w:hAnsi="Times New Roman"/>
      <w:i/>
      <w:iCs/>
      <w:color w:val="404040" w:themeColor="text1" w:themeTint="BF"/>
      <w:kern w:val="0"/>
      <w:sz w:val="24"/>
    </w:rPr>
  </w:style>
  <w:style w:type="paragraph" w:styleId="ListParagraph">
    <w:name w:val="List Paragraph"/>
    <w:basedOn w:val="Normal"/>
    <w:uiPriority w:val="34"/>
    <w:qFormat/>
    <w:rsid w:val="00A43BC4"/>
    <w:pPr>
      <w:ind w:left="720"/>
      <w:contextualSpacing/>
    </w:pPr>
  </w:style>
  <w:style w:type="character" w:styleId="IntenseEmphasis">
    <w:name w:val="Intense Emphasis"/>
    <w:basedOn w:val="DefaultParagraphFont"/>
    <w:uiPriority w:val="21"/>
    <w:qFormat/>
    <w:rsid w:val="00A43BC4"/>
    <w:rPr>
      <w:i/>
      <w:iCs/>
      <w:color w:val="0F4761" w:themeColor="accent1" w:themeShade="BF"/>
    </w:rPr>
  </w:style>
  <w:style w:type="paragraph" w:styleId="IntenseQuote">
    <w:name w:val="Intense Quote"/>
    <w:basedOn w:val="Normal"/>
    <w:next w:val="Normal"/>
    <w:link w:val="IntenseQuoteChar"/>
    <w:uiPriority w:val="30"/>
    <w:qFormat/>
    <w:rsid w:val="00A43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3BC4"/>
    <w:rPr>
      <w:rFonts w:ascii="Times New Roman" w:hAnsi="Times New Roman"/>
      <w:i/>
      <w:iCs/>
      <w:color w:val="0F4761" w:themeColor="accent1" w:themeShade="BF"/>
      <w:kern w:val="0"/>
      <w:sz w:val="24"/>
    </w:rPr>
  </w:style>
  <w:style w:type="character" w:styleId="IntenseReference">
    <w:name w:val="Intense Reference"/>
    <w:basedOn w:val="DefaultParagraphFont"/>
    <w:uiPriority w:val="32"/>
    <w:qFormat/>
    <w:rsid w:val="00A43BC4"/>
    <w:rPr>
      <w:b/>
      <w:bCs/>
      <w:smallCaps/>
      <w:color w:val="0F4761" w:themeColor="accent1" w:themeShade="BF"/>
      <w:spacing w:val="5"/>
    </w:rPr>
  </w:style>
  <w:style w:type="paragraph" w:styleId="Header">
    <w:name w:val="header"/>
    <w:basedOn w:val="Normal"/>
    <w:link w:val="HeaderChar"/>
    <w:uiPriority w:val="99"/>
    <w:unhideWhenUsed/>
    <w:rsid w:val="00A43B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3BC4"/>
    <w:rPr>
      <w:rFonts w:ascii="Times New Roman" w:hAnsi="Times New Roman"/>
      <w:kern w:val="0"/>
      <w:sz w:val="24"/>
    </w:rPr>
  </w:style>
  <w:style w:type="paragraph" w:styleId="Footer">
    <w:name w:val="footer"/>
    <w:basedOn w:val="Normal"/>
    <w:link w:val="FooterChar"/>
    <w:uiPriority w:val="99"/>
    <w:unhideWhenUsed/>
    <w:rsid w:val="00A43B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3BC4"/>
    <w:rPr>
      <w:rFonts w:ascii="Times New Roman" w:hAnsi="Times New Roman"/>
      <w:kern w:val="0"/>
      <w:sz w:val="24"/>
    </w:rPr>
  </w:style>
  <w:style w:type="paragraph" w:styleId="NormalWeb">
    <w:name w:val="Normal (Web)"/>
    <w:basedOn w:val="Normal"/>
    <w:uiPriority w:val="99"/>
    <w:unhideWhenUsed/>
    <w:rsid w:val="00A9380F"/>
    <w:pPr>
      <w:spacing w:before="100" w:beforeAutospacing="1" w:after="100" w:afterAutospacing="1" w:line="240" w:lineRule="auto"/>
    </w:pPr>
    <w:rPr>
      <w:rFonts w:eastAsia="Times New Roman" w:cs="Times New Roman"/>
      <w:szCs w:val="24"/>
      <w:lang w:val="en-US"/>
    </w:rPr>
  </w:style>
  <w:style w:type="paragraph" w:customStyle="1" w:styleId="P68B1DB1-Normal1">
    <w:name w:val="P68B1DB1-Normal1"/>
    <w:basedOn w:val="Normal"/>
    <w:rsid w:val="00A9380F"/>
    <w:pPr>
      <w:spacing w:after="0" w:line="240" w:lineRule="auto"/>
    </w:pPr>
    <w:rPr>
      <w:rFonts w:asciiTheme="minorHAnsi" w:hAnsiTheme="minorHAnsi"/>
      <w:kern w:val="2"/>
      <w:sz w:val="72"/>
      <w:szCs w:val="20"/>
      <w:lang w:eastAsia="ja-JP" w:bidi="he-IL"/>
    </w:rPr>
  </w:style>
  <w:style w:type="paragraph" w:customStyle="1" w:styleId="P68B1DB1-Normal2">
    <w:name w:val="P68B1DB1-Normal2"/>
    <w:basedOn w:val="Normal"/>
    <w:rsid w:val="00A9380F"/>
    <w:pPr>
      <w:spacing w:after="0" w:line="240" w:lineRule="auto"/>
    </w:pPr>
    <w:rPr>
      <w:rFonts w:asciiTheme="minorHAnsi" w:hAnsiTheme="minorHAnsi"/>
      <w:kern w:val="2"/>
      <w:sz w:val="48"/>
      <w:szCs w:val="20"/>
      <w:lang w:eastAsia="ja-JP" w:bidi="he-IL"/>
    </w:rPr>
  </w:style>
  <w:style w:type="paragraph" w:customStyle="1" w:styleId="P68B1DB1-Normal3">
    <w:name w:val="P68B1DB1-Normal3"/>
    <w:basedOn w:val="Normal"/>
    <w:rsid w:val="00A9380F"/>
    <w:pPr>
      <w:spacing w:after="0" w:line="240" w:lineRule="auto"/>
    </w:pPr>
    <w:rPr>
      <w:rFonts w:asciiTheme="minorHAnsi" w:hAnsiTheme="minorHAnsi"/>
      <w:kern w:val="2"/>
      <w:szCs w:val="20"/>
      <w:lang w:eastAsia="ja-JP" w:bidi="he-IL"/>
    </w:rPr>
  </w:style>
  <w:style w:type="paragraph" w:customStyle="1" w:styleId="P68B1DB1-Normal4">
    <w:name w:val="P68B1DB1-Normal4"/>
    <w:basedOn w:val="Normal"/>
    <w:rsid w:val="00A9380F"/>
    <w:pPr>
      <w:spacing w:after="0" w:line="240" w:lineRule="auto"/>
    </w:pPr>
    <w:rPr>
      <w:rFonts w:asciiTheme="minorHAnsi" w:hAnsiTheme="minorHAnsi"/>
      <w:kern w:val="2"/>
      <w:sz w:val="36"/>
      <w:szCs w:val="20"/>
      <w:lang w:eastAsia="ja-JP" w:bidi="he-IL"/>
    </w:rPr>
  </w:style>
  <w:style w:type="paragraph" w:customStyle="1" w:styleId="P68B1DB1-Normal5">
    <w:name w:val="P68B1DB1-Normal5"/>
    <w:basedOn w:val="Normal"/>
    <w:rsid w:val="00A9380F"/>
    <w:pPr>
      <w:spacing w:after="0" w:line="240" w:lineRule="auto"/>
    </w:pPr>
    <w:rPr>
      <w:rFonts w:asciiTheme="minorHAnsi" w:hAnsiTheme="minorHAnsi"/>
      <w:kern w:val="2"/>
      <w:sz w:val="144"/>
      <w:szCs w:val="20"/>
      <w:lang w:eastAsia="ja-JP" w:bidi="he-IL"/>
    </w:rPr>
  </w:style>
  <w:style w:type="paragraph" w:customStyle="1" w:styleId="P68B1DB1-Normal6">
    <w:name w:val="P68B1DB1-Normal6"/>
    <w:basedOn w:val="Normal"/>
    <w:rsid w:val="00A9380F"/>
    <w:pPr>
      <w:spacing w:after="0" w:line="240" w:lineRule="auto"/>
    </w:pPr>
    <w:rPr>
      <w:rFonts w:asciiTheme="minorHAnsi" w:hAnsi="Arial"/>
      <w:kern w:val="2"/>
      <w:sz w:val="72"/>
      <w:szCs w:val="20"/>
      <w:lang w:eastAsia="ja-JP" w:bidi="he-IL"/>
    </w:rPr>
  </w:style>
  <w:style w:type="paragraph" w:styleId="BalloonText">
    <w:name w:val="Balloon Text"/>
    <w:basedOn w:val="Normal"/>
    <w:link w:val="BalloonTextChar"/>
    <w:uiPriority w:val="99"/>
    <w:semiHidden/>
    <w:unhideWhenUsed/>
    <w:rsid w:val="00A93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80F"/>
    <w:rPr>
      <w:rFonts w:ascii="Tahoma" w:hAnsi="Tahoma" w:cs="Tahoma"/>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D1AF8-512A-44C7-8E57-08D0A134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1034</Words>
  <Characters>5894</Characters>
  <Application>Microsoft Office Word</Application>
  <DocSecurity>0</DocSecurity>
  <Lines>49</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E-čebelar - ČZS</dc:creator>
  <cp:lastModifiedBy>Biljana</cp:lastModifiedBy>
  <cp:revision>2</cp:revision>
  <cp:lastPrinted>2024-10-22T07:24:00Z</cp:lastPrinted>
  <dcterms:created xsi:type="dcterms:W3CDTF">2024-10-22T07:27:00Z</dcterms:created>
  <dcterms:modified xsi:type="dcterms:W3CDTF">2024-10-22T07:27:00Z</dcterms:modified>
</cp:coreProperties>
</file>